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85" w:rsidRPr="003A7B73" w:rsidRDefault="00831585" w:rsidP="00650D9E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 xml:space="preserve">О социальном и экономическом положении </w:t>
      </w:r>
      <w:r w:rsidR="00514FA7">
        <w:rPr>
          <w:b/>
          <w:sz w:val="28"/>
          <w:szCs w:val="28"/>
        </w:rPr>
        <w:t xml:space="preserve">г. </w:t>
      </w:r>
      <w:r w:rsidR="002C4C30">
        <w:rPr>
          <w:b/>
          <w:sz w:val="28"/>
          <w:szCs w:val="28"/>
        </w:rPr>
        <w:t>Москв</w:t>
      </w:r>
      <w:r w:rsidR="00AF4A51">
        <w:rPr>
          <w:b/>
          <w:sz w:val="28"/>
          <w:szCs w:val="28"/>
        </w:rPr>
        <w:t>ы</w:t>
      </w:r>
    </w:p>
    <w:p w:rsidR="00831585" w:rsidRDefault="00110418" w:rsidP="00650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31585" w:rsidRPr="003A7B73">
        <w:rPr>
          <w:b/>
          <w:sz w:val="28"/>
          <w:szCs w:val="28"/>
        </w:rPr>
        <w:t xml:space="preserve"> январ</w:t>
      </w:r>
      <w:r>
        <w:rPr>
          <w:b/>
          <w:sz w:val="28"/>
          <w:szCs w:val="28"/>
        </w:rPr>
        <w:t>е</w:t>
      </w:r>
      <w:r w:rsidR="00831585" w:rsidRPr="003A7B73">
        <w:rPr>
          <w:b/>
          <w:sz w:val="28"/>
          <w:szCs w:val="28"/>
        </w:rPr>
        <w:t>-</w:t>
      </w:r>
      <w:r w:rsidR="00831585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>е</w:t>
      </w:r>
      <w:r w:rsidR="00831585" w:rsidRPr="003A7B73">
        <w:rPr>
          <w:b/>
          <w:sz w:val="28"/>
          <w:szCs w:val="28"/>
        </w:rPr>
        <w:t xml:space="preserve"> 202</w:t>
      </w:r>
      <w:r w:rsidR="00831585">
        <w:rPr>
          <w:b/>
          <w:sz w:val="28"/>
          <w:szCs w:val="28"/>
        </w:rPr>
        <w:t>4</w:t>
      </w:r>
      <w:r w:rsidR="00831585" w:rsidRPr="003A7B73">
        <w:rPr>
          <w:b/>
          <w:sz w:val="28"/>
          <w:szCs w:val="28"/>
        </w:rPr>
        <w:t xml:space="preserve"> года</w:t>
      </w:r>
    </w:p>
    <w:p w:rsidR="00650D9E" w:rsidRPr="003A7B73" w:rsidRDefault="00650D9E" w:rsidP="00650D9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2448"/>
        <w:gridCol w:w="2448"/>
      </w:tblGrid>
      <w:tr w:rsidR="00687E5E" w:rsidRPr="006A2E3B" w:rsidTr="00514FA7">
        <w:trPr>
          <w:trHeight w:val="386"/>
          <w:tblHeader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650D9E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650D9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B312A" w:rsidP="00650D9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</w:t>
            </w:r>
            <w:r w:rsidR="00C072AB" w:rsidRPr="006A2E3B">
              <w:rPr>
                <w:b/>
                <w:sz w:val="22"/>
                <w:szCs w:val="22"/>
              </w:rPr>
              <w:t xml:space="preserve"> соответствующему </w:t>
            </w:r>
            <w:r w:rsidR="00F44207">
              <w:rPr>
                <w:b/>
                <w:sz w:val="22"/>
                <w:szCs w:val="22"/>
              </w:rPr>
              <w:br/>
            </w:r>
            <w:r w:rsidR="00C072AB" w:rsidRPr="006A2E3B">
              <w:rPr>
                <w:b/>
                <w:sz w:val="22"/>
                <w:szCs w:val="22"/>
              </w:rPr>
              <w:t>периоду предыдущего года,</w:t>
            </w:r>
            <w:r w:rsidR="007273E1" w:rsidRPr="006A2E3B">
              <w:rPr>
                <w:b/>
                <w:sz w:val="22"/>
                <w:szCs w:val="22"/>
              </w:rPr>
              <w:t xml:space="preserve"> </w:t>
            </w:r>
            <w:r w:rsidR="00C072AB" w:rsidRPr="006A2E3B">
              <w:rPr>
                <w:b/>
                <w:sz w:val="22"/>
                <w:szCs w:val="22"/>
              </w:rPr>
              <w:t>%</w:t>
            </w:r>
          </w:p>
        </w:tc>
      </w:tr>
      <w:tr w:rsidR="00514FA7" w:rsidRPr="006A2E3B" w:rsidTr="00514FA7">
        <w:trPr>
          <w:trHeight w:val="334"/>
          <w:jc w:val="center"/>
        </w:trPr>
        <w:tc>
          <w:tcPr>
            <w:tcW w:w="2516" w:type="pct"/>
            <w:tcBorders>
              <w:top w:val="single" w:sz="4" w:space="0" w:color="auto"/>
            </w:tcBorders>
            <w:vAlign w:val="center"/>
          </w:tcPr>
          <w:p w:rsidR="00514FA7" w:rsidRPr="006A2E3B" w:rsidRDefault="00514FA7" w:rsidP="00650D9E">
            <w:pPr>
              <w:pStyle w:val="a6"/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Индекс промышленного производства</w:t>
            </w:r>
            <w:r w:rsidRPr="006A2E3B">
              <w:rPr>
                <w:rStyle w:val="a9"/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footnoteReference w:id="1"/>
            </w:r>
          </w:p>
        </w:tc>
        <w:tc>
          <w:tcPr>
            <w:tcW w:w="124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4FA7" w:rsidRPr="00BF5381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</w:tcBorders>
            <w:vAlign w:val="bottom"/>
          </w:tcPr>
          <w:p w:rsidR="00514FA7" w:rsidRPr="00BF5381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январю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185AF5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2" w:type="pct"/>
            <w:vAlign w:val="bottom"/>
          </w:tcPr>
          <w:p w:rsidR="00514FA7" w:rsidRPr="00185AF5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185AF5">
              <w:rPr>
                <w:sz w:val="22"/>
                <w:szCs w:val="22"/>
              </w:rPr>
              <w:t>105,9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vAlign w:val="center"/>
          </w:tcPr>
          <w:p w:rsidR="00514FA7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январь-февраль 202</w:t>
            </w:r>
            <w:r>
              <w:rPr>
                <w:sz w:val="22"/>
                <w:szCs w:val="22"/>
              </w:rPr>
              <w:t>4</w:t>
            </w:r>
            <w:r w:rsidRPr="00D93852">
              <w:rPr>
                <w:sz w:val="22"/>
                <w:szCs w:val="22"/>
              </w:rPr>
              <w:t xml:space="preserve"> года </w:t>
            </w:r>
            <w:r w:rsidRPr="00D93852">
              <w:rPr>
                <w:sz w:val="22"/>
                <w:szCs w:val="22"/>
              </w:rPr>
              <w:br/>
            </w:r>
            <w:proofErr w:type="gramStart"/>
            <w:r w:rsidRPr="00D93852">
              <w:rPr>
                <w:sz w:val="22"/>
                <w:szCs w:val="22"/>
              </w:rPr>
              <w:t>в</w:t>
            </w:r>
            <w:proofErr w:type="gramEnd"/>
            <w:r w:rsidRPr="00D93852">
              <w:rPr>
                <w:sz w:val="22"/>
                <w:szCs w:val="22"/>
              </w:rPr>
              <w:t xml:space="preserve"> % к январю-февралю 202</w:t>
            </w:r>
            <w:r>
              <w:rPr>
                <w:sz w:val="22"/>
                <w:szCs w:val="22"/>
              </w:rPr>
              <w:t>3</w:t>
            </w:r>
            <w:r w:rsidRPr="00D9385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185AF5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2" w:type="pct"/>
            <w:vAlign w:val="bottom"/>
          </w:tcPr>
          <w:p w:rsidR="00514FA7" w:rsidRPr="00185AF5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185AF5">
              <w:rPr>
                <w:sz w:val="22"/>
                <w:szCs w:val="22"/>
              </w:rPr>
              <w:t>115,6</w:t>
            </w:r>
          </w:p>
        </w:tc>
      </w:tr>
      <w:tr w:rsidR="00514FA7" w:rsidRPr="006A2E3B" w:rsidTr="00514FA7">
        <w:trPr>
          <w:trHeight w:val="300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650D9E">
            <w:pPr>
              <w:pStyle w:val="a6"/>
              <w:spacing w:line="288" w:lineRule="auto"/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CF7B53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12 391 220,3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CF7B53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Pr="00CF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CF7B53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514FA7" w:rsidRPr="006A2E3B" w:rsidTr="00514FA7">
        <w:trPr>
          <w:trHeight w:val="905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650D9E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CF7B53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pct"/>
            <w:vAlign w:val="bottom"/>
          </w:tcPr>
          <w:p w:rsidR="00514FA7" w:rsidRPr="00CF7B53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CF7B53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31 229,5</w:t>
            </w:r>
          </w:p>
        </w:tc>
        <w:tc>
          <w:tcPr>
            <w:tcW w:w="1242" w:type="pct"/>
            <w:vAlign w:val="bottom"/>
          </w:tcPr>
          <w:p w:rsidR="00514FA7" w:rsidRPr="00CF7B53" w:rsidRDefault="00514FA7" w:rsidP="0013454B">
            <w:pPr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107</w:t>
            </w:r>
            <w:r w:rsidRPr="00CF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CF7B5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CF7B53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1 569 972,4</w:t>
            </w:r>
          </w:p>
        </w:tc>
        <w:tc>
          <w:tcPr>
            <w:tcW w:w="1242" w:type="pct"/>
            <w:vAlign w:val="bottom"/>
          </w:tcPr>
          <w:p w:rsidR="00514FA7" w:rsidRPr="00CF7B53" w:rsidRDefault="00514FA7" w:rsidP="0013454B">
            <w:pPr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121</w:t>
            </w:r>
            <w:r w:rsidRPr="00CF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CF7B5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B6483D">
            <w:pPr>
              <w:pStyle w:val="a5"/>
              <w:spacing w:line="288" w:lineRule="auto"/>
              <w:ind w:left="142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6A2E3B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CF7B53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229 403,3</w:t>
            </w:r>
          </w:p>
        </w:tc>
        <w:tc>
          <w:tcPr>
            <w:tcW w:w="1242" w:type="pct"/>
            <w:vAlign w:val="bottom"/>
          </w:tcPr>
          <w:p w:rsidR="00514FA7" w:rsidRPr="00CF7B53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CF7B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  <w:r w:rsidRPr="00CF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CF7B5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B6483D">
            <w:pPr>
              <w:pStyle w:val="a5"/>
              <w:spacing w:line="288" w:lineRule="auto"/>
              <w:ind w:left="142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водоснабжение; водоотведение, организация </w:t>
            </w:r>
            <w:r w:rsidRPr="006A2E3B">
              <w:rPr>
                <w:b w:val="0"/>
                <w:bCs w:val="0"/>
                <w:szCs w:val="22"/>
              </w:rPr>
              <w:br/>
              <w:t xml:space="preserve">сбора и утилизации отходов, деятельность </w:t>
            </w:r>
            <w:r w:rsidRPr="006A2E3B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CF7B53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37 360,8</w:t>
            </w:r>
          </w:p>
        </w:tc>
        <w:tc>
          <w:tcPr>
            <w:tcW w:w="1242" w:type="pct"/>
            <w:vAlign w:val="bottom"/>
          </w:tcPr>
          <w:p w:rsidR="00514FA7" w:rsidRPr="00CF7B53" w:rsidRDefault="00514FA7" w:rsidP="0013454B">
            <w:pPr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115</w:t>
            </w:r>
            <w:r w:rsidRPr="00CF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CF7B5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14FA7" w:rsidRPr="006A2E3B" w:rsidTr="00514FA7">
        <w:trPr>
          <w:trHeight w:val="429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6A2E3B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pct"/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B3116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6954C1">
              <w:rPr>
                <w:sz w:val="22"/>
                <w:szCs w:val="22"/>
              </w:rPr>
              <w:t>46</w:t>
            </w:r>
            <w:r w:rsidRPr="00B31166">
              <w:rPr>
                <w:sz w:val="22"/>
                <w:szCs w:val="22"/>
              </w:rPr>
              <w:t>,5</w:t>
            </w:r>
          </w:p>
        </w:tc>
        <w:tc>
          <w:tcPr>
            <w:tcW w:w="1242" w:type="pct"/>
            <w:vAlign w:val="bottom"/>
          </w:tcPr>
          <w:p w:rsidR="00514FA7" w:rsidRPr="00B3116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B31166">
              <w:rPr>
                <w:sz w:val="22"/>
                <w:szCs w:val="22"/>
              </w:rPr>
              <w:t>30,4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B3116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B31166">
              <w:rPr>
                <w:sz w:val="22"/>
                <w:szCs w:val="22"/>
              </w:rPr>
              <w:t>557,6</w:t>
            </w:r>
          </w:p>
        </w:tc>
        <w:tc>
          <w:tcPr>
            <w:tcW w:w="1242" w:type="pct"/>
            <w:vAlign w:val="bottom"/>
          </w:tcPr>
          <w:p w:rsidR="00514FA7" w:rsidRPr="00B3116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B31166">
              <w:rPr>
                <w:sz w:val="22"/>
                <w:szCs w:val="22"/>
              </w:rPr>
              <w:t>81,3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B3116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B31166">
              <w:rPr>
                <w:sz w:val="22"/>
                <w:szCs w:val="22"/>
              </w:rPr>
              <w:t>73,8</w:t>
            </w:r>
          </w:p>
        </w:tc>
        <w:tc>
          <w:tcPr>
            <w:tcW w:w="1242" w:type="pct"/>
            <w:vAlign w:val="bottom"/>
          </w:tcPr>
          <w:p w:rsidR="00514FA7" w:rsidRPr="00B3116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B31166">
              <w:rPr>
                <w:sz w:val="22"/>
                <w:szCs w:val="22"/>
              </w:rPr>
              <w:t>77,7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650D9E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9960F4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2" w:type="pct"/>
            <w:vAlign w:val="bottom"/>
          </w:tcPr>
          <w:p w:rsidR="00514FA7" w:rsidRPr="009960F4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107,58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tcBorders>
              <w:top w:val="single" w:sz="4" w:space="0" w:color="auto"/>
            </w:tcBorders>
            <w:vAlign w:val="center"/>
          </w:tcPr>
          <w:p w:rsidR="00514FA7" w:rsidRPr="006A2E3B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2024 года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к</w:t>
            </w:r>
            <w:r w:rsidRPr="00853F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январю 2024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4FA7" w:rsidRPr="00B3116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2" w:type="pct"/>
            <w:tcBorders>
              <w:top w:val="single" w:sz="4" w:space="0" w:color="auto"/>
            </w:tcBorders>
            <w:vAlign w:val="bottom"/>
          </w:tcPr>
          <w:p w:rsidR="00514FA7" w:rsidRPr="000D70DE" w:rsidRDefault="00514FA7" w:rsidP="0013454B">
            <w:pPr>
              <w:spacing w:line="288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0D70DE">
              <w:rPr>
                <w:sz w:val="22"/>
                <w:szCs w:val="22"/>
                <w:lang w:val="en-US"/>
              </w:rPr>
              <w:t>73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vAlign w:val="center"/>
          </w:tcPr>
          <w:p w:rsidR="00514FA7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2024</w:t>
            </w:r>
            <w:r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B3116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2" w:type="pct"/>
            <w:vAlign w:val="bottom"/>
          </w:tcPr>
          <w:p w:rsidR="00514FA7" w:rsidRPr="000D70DE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71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организаций за </w:t>
            </w:r>
            <w:r>
              <w:rPr>
                <w:sz w:val="22"/>
                <w:szCs w:val="22"/>
              </w:rPr>
              <w:t>январь 2024</w:t>
            </w:r>
            <w:r w:rsidRPr="006A2E3B">
              <w:rPr>
                <w:sz w:val="22"/>
                <w:szCs w:val="22"/>
              </w:rPr>
              <w:t xml:space="preserve"> года, </w:t>
            </w:r>
            <w:r w:rsidRPr="006A2E3B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2821C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821C6">
              <w:rPr>
                <w:sz w:val="22"/>
                <w:szCs w:val="22"/>
              </w:rPr>
              <w:t>131 745,4</w:t>
            </w:r>
          </w:p>
        </w:tc>
        <w:tc>
          <w:tcPr>
            <w:tcW w:w="1242" w:type="pct"/>
            <w:vAlign w:val="bottom"/>
          </w:tcPr>
          <w:p w:rsidR="00514FA7" w:rsidRPr="002821C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821C6">
              <w:rPr>
                <w:sz w:val="22"/>
                <w:szCs w:val="22"/>
              </w:rPr>
              <w:t>114,8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vAlign w:val="center"/>
          </w:tcPr>
          <w:p w:rsidR="00514FA7" w:rsidRPr="006A2E3B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2024</w:t>
            </w:r>
            <w:r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декабрю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4FA7" w:rsidRPr="002821C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2" w:type="pct"/>
            <w:vAlign w:val="bottom"/>
          </w:tcPr>
          <w:p w:rsidR="00514FA7" w:rsidRPr="002821C6" w:rsidRDefault="00514FA7" w:rsidP="0013454B">
            <w:pPr>
              <w:spacing w:line="288" w:lineRule="auto"/>
              <w:jc w:val="right"/>
              <w:rPr>
                <w:sz w:val="22"/>
                <w:szCs w:val="22"/>
                <w:lang w:val="en-US"/>
              </w:rPr>
            </w:pPr>
            <w:r w:rsidRPr="002821C6">
              <w:rPr>
                <w:sz w:val="22"/>
                <w:szCs w:val="22"/>
                <w:lang w:val="en-US"/>
              </w:rPr>
              <w:t>60,2</w:t>
            </w:r>
          </w:p>
        </w:tc>
      </w:tr>
      <w:tr w:rsidR="00514FA7" w:rsidRPr="006A2E3B" w:rsidTr="00514FA7">
        <w:trPr>
          <w:trHeight w:val="1010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4FA7" w:rsidRPr="006A2E3B" w:rsidRDefault="00514FA7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6A2E3B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sz w:val="22"/>
                <w:szCs w:val="22"/>
              </w:rPr>
              <w:br/>
              <w:t xml:space="preserve">за </w:t>
            </w:r>
            <w:r>
              <w:rPr>
                <w:sz w:val="22"/>
                <w:szCs w:val="22"/>
              </w:rPr>
              <w:t>январь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FA7" w:rsidRPr="002821C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821C6">
              <w:rPr>
                <w:sz w:val="22"/>
                <w:szCs w:val="22"/>
                <w:lang w:val="en-US"/>
              </w:rPr>
              <w:t>157 165</w:t>
            </w:r>
            <w:r w:rsidRPr="002821C6">
              <w:rPr>
                <w:sz w:val="22"/>
                <w:szCs w:val="22"/>
              </w:rPr>
              <w:t>,7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bottom"/>
          </w:tcPr>
          <w:p w:rsidR="00514FA7" w:rsidRPr="002821C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821C6">
              <w:rPr>
                <w:sz w:val="22"/>
                <w:szCs w:val="22"/>
              </w:rPr>
              <w:t>112,9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A7" w:rsidRPr="006A2E3B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2024</w:t>
            </w:r>
            <w:r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декабрю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FA7" w:rsidRPr="002821C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A7" w:rsidRPr="002821C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821C6">
              <w:rPr>
                <w:sz w:val="22"/>
                <w:szCs w:val="22"/>
              </w:rPr>
              <w:t>59,2</w:t>
            </w:r>
          </w:p>
        </w:tc>
      </w:tr>
      <w:tr w:rsidR="00514FA7" w:rsidRPr="006A2E3B" w:rsidTr="00514FA7">
        <w:trPr>
          <w:trHeight w:val="695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4FA7" w:rsidRPr="006A2E3B" w:rsidRDefault="00514FA7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lastRenderedPageBreak/>
              <w:t xml:space="preserve">Стоимость условного (минимального) набора </w:t>
            </w:r>
            <w:r w:rsidRPr="006A2E3B">
              <w:rPr>
                <w:sz w:val="22"/>
                <w:szCs w:val="22"/>
              </w:rPr>
              <w:br/>
              <w:t>продуктов питания, входящих в потребительскую корзину</w:t>
            </w:r>
            <w:r>
              <w:rPr>
                <w:sz w:val="22"/>
                <w:szCs w:val="22"/>
              </w:rPr>
              <w:t xml:space="preserve">, </w:t>
            </w:r>
            <w:r w:rsidRPr="0025592F">
              <w:rPr>
                <w:sz w:val="22"/>
                <w:szCs w:val="22"/>
              </w:rPr>
              <w:t>в феврале 2024 года</w:t>
            </w:r>
            <w:r w:rsidRPr="006A2E3B">
              <w:rPr>
                <w:sz w:val="22"/>
                <w:szCs w:val="22"/>
              </w:rPr>
              <w:t>, рублей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FA7" w:rsidRPr="000D70DE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0D70DE">
              <w:rPr>
                <w:sz w:val="22"/>
                <w:szCs w:val="22"/>
              </w:rPr>
              <w:t>7 298,56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bottom"/>
          </w:tcPr>
          <w:p w:rsidR="00514FA7" w:rsidRPr="000D70DE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0D70D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0D70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0D70DE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514FA7" w:rsidRPr="006A2E3B" w:rsidTr="00514FA7">
        <w:trPr>
          <w:trHeight w:val="389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4FA7" w:rsidRPr="006A2E3B" w:rsidRDefault="00514FA7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Численность официально зарегистрированных </w:t>
            </w:r>
            <w:r w:rsidRPr="006A2E3B">
              <w:rPr>
                <w:sz w:val="22"/>
                <w:szCs w:val="22"/>
              </w:rPr>
              <w:br/>
              <w:t xml:space="preserve">безработных на конец </w:t>
            </w:r>
            <w:r>
              <w:rPr>
                <w:sz w:val="22"/>
                <w:szCs w:val="22"/>
              </w:rPr>
              <w:t>февраля 2024</w:t>
            </w:r>
            <w:r w:rsidRPr="006A2E3B">
              <w:rPr>
                <w:sz w:val="22"/>
                <w:szCs w:val="22"/>
              </w:rPr>
              <w:t xml:space="preserve"> года, человек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FA7" w:rsidRPr="002821C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821C6">
              <w:rPr>
                <w:sz w:val="22"/>
                <w:szCs w:val="22"/>
              </w:rPr>
              <w:t>20 479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bottom"/>
          </w:tcPr>
          <w:p w:rsidR="00514FA7" w:rsidRPr="002821C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821C6">
              <w:rPr>
                <w:sz w:val="22"/>
                <w:szCs w:val="22"/>
              </w:rPr>
              <w:t>96,1</w:t>
            </w:r>
            <w:r w:rsidRPr="002821C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514FA7" w:rsidRPr="006A2E3B" w:rsidTr="00514FA7">
        <w:trPr>
          <w:trHeight w:val="467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4FA7" w:rsidRPr="006A2E3B" w:rsidRDefault="00514FA7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зарегистрированной безработицы</w:t>
            </w:r>
            <w:r w:rsidRPr="006A2E3B">
              <w:rPr>
                <w:sz w:val="22"/>
                <w:szCs w:val="22"/>
              </w:rPr>
              <w:br/>
              <w:t xml:space="preserve">на конец </w:t>
            </w:r>
            <w:r>
              <w:rPr>
                <w:sz w:val="22"/>
                <w:szCs w:val="22"/>
              </w:rPr>
              <w:t>февраля 2024</w:t>
            </w:r>
            <w:r w:rsidRPr="006A2E3B">
              <w:rPr>
                <w:sz w:val="22"/>
                <w:szCs w:val="22"/>
              </w:rPr>
              <w:t xml:space="preserve"> года, в процентах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FA7" w:rsidRPr="002821C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821C6">
              <w:rPr>
                <w:sz w:val="22"/>
                <w:szCs w:val="22"/>
              </w:rPr>
              <w:t>0,28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bottom"/>
          </w:tcPr>
          <w:p w:rsidR="00514FA7" w:rsidRPr="002821C6" w:rsidRDefault="00514FA7" w:rsidP="0013454B">
            <w:pPr>
              <w:spacing w:line="288" w:lineRule="auto"/>
              <w:jc w:val="right"/>
              <w:rPr>
                <w:sz w:val="22"/>
                <w:szCs w:val="22"/>
                <w:lang w:val="en-US"/>
              </w:rPr>
            </w:pPr>
            <w:r w:rsidRPr="002821C6">
              <w:rPr>
                <w:sz w:val="22"/>
                <w:szCs w:val="22"/>
              </w:rPr>
              <w:t>х</w:t>
            </w:r>
          </w:p>
        </w:tc>
      </w:tr>
      <w:tr w:rsidR="00514FA7" w:rsidRPr="006A2E3B" w:rsidTr="00514FA7">
        <w:trPr>
          <w:trHeight w:val="831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4FA7" w:rsidRPr="006A2E3B" w:rsidRDefault="00514FA7" w:rsidP="00650D9E">
            <w:pPr>
              <w:spacing w:line="288" w:lineRule="auto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 xml:space="preserve">Грузооборот автомобильного транспорта </w:t>
            </w:r>
            <w:r w:rsidRPr="006A2E3B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6A2E3B">
              <w:rPr>
                <w:sz w:val="22"/>
                <w:szCs w:val="22"/>
              </w:rPr>
              <w:br/>
              <w:t xml:space="preserve">малого предпринимательства, </w:t>
            </w:r>
            <w:r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миллионов тонно-километров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FA7" w:rsidRPr="00802B86" w:rsidRDefault="00514FA7" w:rsidP="0013454B">
            <w:pPr>
              <w:spacing w:line="288" w:lineRule="auto"/>
              <w:jc w:val="right"/>
              <w:rPr>
                <w:rFonts w:eastAsia="Calibri"/>
                <w:sz w:val="22"/>
                <w:szCs w:val="22"/>
              </w:rPr>
            </w:pPr>
            <w:r w:rsidRPr="00802B86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02B86">
              <w:rPr>
                <w:rFonts w:eastAsia="Calibri"/>
                <w:sz w:val="22"/>
                <w:szCs w:val="22"/>
              </w:rPr>
              <w:t>961,4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bottom"/>
          </w:tcPr>
          <w:p w:rsidR="00514FA7" w:rsidRPr="00802B8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802B86">
              <w:rPr>
                <w:sz w:val="22"/>
                <w:szCs w:val="22"/>
              </w:rPr>
              <w:t>115,3</w:t>
            </w:r>
          </w:p>
        </w:tc>
      </w:tr>
      <w:tr w:rsidR="00514FA7" w:rsidRPr="006A2E3B" w:rsidTr="00514FA7">
        <w:trPr>
          <w:trHeight w:val="691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4FA7" w:rsidRPr="006A2E3B" w:rsidRDefault="00514FA7" w:rsidP="00B6483D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Пассажирооборот автобусов</w:t>
            </w:r>
            <w:r w:rsidRPr="00B6483D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(по маршрутам регуляр</w:t>
            </w:r>
            <w:r>
              <w:rPr>
                <w:b w:val="0"/>
                <w:sz w:val="22"/>
                <w:szCs w:val="22"/>
              </w:rPr>
              <w:t>ных перевозок)</w:t>
            </w:r>
            <w:r w:rsidRPr="00B6483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за февраль 2024 года,</w:t>
            </w:r>
            <w:r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 xml:space="preserve">миллионов </w:t>
            </w:r>
            <w:proofErr w:type="spellStart"/>
            <w:r w:rsidRPr="006A2E3B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6A2E3B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FA7" w:rsidRPr="0008385F" w:rsidRDefault="00514FA7" w:rsidP="0013454B">
            <w:pPr>
              <w:spacing w:line="288" w:lineRule="auto"/>
              <w:jc w:val="right"/>
              <w:rPr>
                <w:rFonts w:eastAsia="Calibri"/>
                <w:sz w:val="22"/>
                <w:szCs w:val="22"/>
              </w:rPr>
            </w:pPr>
            <w:r w:rsidRPr="007F0D18">
              <w:rPr>
                <w:rFonts w:eastAsia="Calibri"/>
                <w:sz w:val="22"/>
                <w:szCs w:val="22"/>
              </w:rPr>
              <w:t>426</w:t>
            </w:r>
            <w:r w:rsidRPr="0008385F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bottom"/>
          </w:tcPr>
          <w:p w:rsidR="00514FA7" w:rsidRPr="0008385F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08385F">
              <w:rPr>
                <w:sz w:val="22"/>
                <w:szCs w:val="22"/>
              </w:rPr>
              <w:t>116,3</w:t>
            </w:r>
          </w:p>
        </w:tc>
      </w:tr>
      <w:tr w:rsidR="00514FA7" w:rsidRPr="006A2E3B" w:rsidTr="00514FA7">
        <w:trPr>
          <w:trHeight w:val="174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4FA7" w:rsidRPr="006A2E3B" w:rsidRDefault="00514FA7" w:rsidP="00B6483D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FD2DD2">
              <w:rPr>
                <w:b w:val="0"/>
                <w:sz w:val="22"/>
                <w:szCs w:val="22"/>
              </w:rPr>
              <w:t>за январь-февраль 2024 года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FA7" w:rsidRPr="0008385F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08385F">
              <w:rPr>
                <w:sz w:val="22"/>
                <w:szCs w:val="22"/>
              </w:rPr>
              <w:t>805,2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bottom"/>
          </w:tcPr>
          <w:p w:rsidR="00514FA7" w:rsidRPr="0008385F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08385F">
              <w:rPr>
                <w:sz w:val="22"/>
                <w:szCs w:val="22"/>
              </w:rPr>
              <w:t>110,9</w:t>
            </w:r>
          </w:p>
        </w:tc>
      </w:tr>
      <w:tr w:rsidR="00514FA7" w:rsidRPr="006A2E3B" w:rsidTr="00514FA7">
        <w:trPr>
          <w:trHeight w:val="249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4FA7" w:rsidRPr="006A2E3B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январю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FA7" w:rsidRPr="0008385F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bottom"/>
          </w:tcPr>
          <w:p w:rsidR="00514FA7" w:rsidRPr="0008385F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08385F">
              <w:rPr>
                <w:sz w:val="22"/>
                <w:szCs w:val="22"/>
              </w:rPr>
              <w:t>112,3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650D9E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pStyle w:val="2"/>
              <w:keepNext w:val="0"/>
              <w:spacing w:before="0" w:after="0" w:line="288" w:lineRule="auto"/>
              <w:ind w:right="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B6483D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за январь-февраль 202</w:t>
            </w:r>
            <w:r>
              <w:rPr>
                <w:b w:val="0"/>
                <w:sz w:val="22"/>
                <w:szCs w:val="22"/>
              </w:rPr>
              <w:t>4</w:t>
            </w:r>
            <w:r w:rsidRPr="00D93852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F51A99">
              <w:rPr>
                <w:sz w:val="22"/>
                <w:szCs w:val="22"/>
              </w:rPr>
              <w:t>1 096 130,6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F51A99">
              <w:rPr>
                <w:sz w:val="22"/>
                <w:szCs w:val="22"/>
              </w:rPr>
              <w:t>114,4</w:t>
            </w:r>
            <w:r w:rsidRPr="00F51A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14FA7" w:rsidRPr="006A2E3B" w:rsidTr="00514FA7">
        <w:trPr>
          <w:trHeight w:val="20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D93852" w:rsidRDefault="00514FA7" w:rsidP="00B6483D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за февраль 202</w:t>
            </w:r>
            <w:r>
              <w:rPr>
                <w:b w:val="0"/>
                <w:sz w:val="22"/>
                <w:szCs w:val="22"/>
              </w:rPr>
              <w:t>4</w:t>
            </w:r>
            <w:r w:rsidRPr="00D93852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F51A99">
              <w:rPr>
                <w:sz w:val="22"/>
                <w:szCs w:val="22"/>
              </w:rPr>
              <w:t>554 728,2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 w:rsidRPr="00F51A99">
              <w:rPr>
                <w:sz w:val="22"/>
                <w:szCs w:val="22"/>
              </w:rPr>
              <w:t>101,7</w:t>
            </w:r>
            <w:r w:rsidRPr="00F51A99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514FA7" w:rsidRPr="006A2E3B" w:rsidTr="00514FA7">
        <w:trPr>
          <w:trHeight w:val="172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75228D" w:rsidRDefault="00514FA7" w:rsidP="00650D9E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75228D">
              <w:rPr>
                <w:b w:val="0"/>
                <w:sz w:val="22"/>
                <w:szCs w:val="22"/>
              </w:rPr>
              <w:t>Оборот оптовой торговли, 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  <w:tr w:rsidR="00514FA7" w:rsidRPr="006A2E3B" w:rsidTr="00514FA7">
        <w:trPr>
          <w:trHeight w:val="172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B6483D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за январь-февраль 202</w:t>
            </w:r>
            <w:r>
              <w:rPr>
                <w:b w:val="0"/>
                <w:sz w:val="22"/>
                <w:szCs w:val="22"/>
              </w:rPr>
              <w:t>4</w:t>
            </w:r>
            <w:r w:rsidRPr="00D93852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240B6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240B69">
              <w:rPr>
                <w:sz w:val="22"/>
                <w:szCs w:val="22"/>
              </w:rPr>
              <w:t>7 465 088,3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240B6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240B69">
              <w:rPr>
                <w:sz w:val="22"/>
                <w:szCs w:val="22"/>
              </w:rPr>
              <w:t>116,3</w:t>
            </w:r>
            <w:r w:rsidRPr="00240B6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14FA7" w:rsidRPr="006A2E3B" w:rsidTr="00514FA7">
        <w:trPr>
          <w:trHeight w:val="172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D93852" w:rsidRDefault="00514FA7" w:rsidP="00B6483D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за февраль 202</w:t>
            </w:r>
            <w:r>
              <w:rPr>
                <w:b w:val="0"/>
                <w:sz w:val="22"/>
                <w:szCs w:val="22"/>
              </w:rPr>
              <w:t>4</w:t>
            </w:r>
            <w:r w:rsidRPr="00D93852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240B6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240B69">
              <w:rPr>
                <w:sz w:val="22"/>
                <w:szCs w:val="22"/>
              </w:rPr>
              <w:t>3 953 583,1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240B6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 w:rsidRPr="00240B69">
              <w:rPr>
                <w:sz w:val="22"/>
                <w:szCs w:val="22"/>
              </w:rPr>
              <w:t>110,3</w:t>
            </w:r>
            <w:r w:rsidRPr="00240B69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514FA7" w:rsidRPr="006A2E3B" w:rsidTr="00514FA7">
        <w:trPr>
          <w:trHeight w:val="379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6A2E3B">
              <w:rPr>
                <w:sz w:val="22"/>
                <w:szCs w:val="22"/>
              </w:rPr>
              <w:br/>
              <w:t xml:space="preserve">торговли на 1 </w:t>
            </w:r>
            <w:r>
              <w:rPr>
                <w:sz w:val="22"/>
                <w:szCs w:val="22"/>
              </w:rPr>
              <w:t>марта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F1904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F1904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  <w:tr w:rsidR="00514FA7" w:rsidRPr="006A2E3B" w:rsidTr="00514FA7">
        <w:trPr>
          <w:trHeight w:val="247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8F418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8F4189">
              <w:rPr>
                <w:sz w:val="22"/>
                <w:szCs w:val="22"/>
              </w:rPr>
              <w:t>437 369,9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F1904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8F4189">
              <w:rPr>
                <w:sz w:val="22"/>
                <w:szCs w:val="22"/>
              </w:rPr>
              <w:t>103,6</w:t>
            </w:r>
            <w:r w:rsidRPr="00D14C94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514FA7" w:rsidRPr="006A2E3B" w:rsidTr="00514FA7">
        <w:trPr>
          <w:trHeight w:val="9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8F418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8F4189">
              <w:rPr>
                <w:sz w:val="22"/>
                <w:szCs w:val="22"/>
              </w:rPr>
              <w:t>29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F1904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8F4189">
              <w:rPr>
                <w:sz w:val="22"/>
                <w:szCs w:val="22"/>
              </w:rPr>
              <w:t>103,6</w:t>
            </w:r>
            <w:r w:rsidRPr="00D14C94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514FA7" w:rsidRPr="006A2E3B" w:rsidTr="00514FA7">
        <w:trPr>
          <w:trHeight w:val="20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650D9E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Оборот общественного питания, </w:t>
            </w:r>
            <w:r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514FA7" w:rsidRPr="006A2E3B" w:rsidTr="00514FA7">
        <w:trPr>
          <w:trHeight w:val="20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C1652F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C1652F">
              <w:rPr>
                <w:sz w:val="22"/>
                <w:szCs w:val="22"/>
              </w:rPr>
              <w:t>за январь-февраль 2024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F51A99">
              <w:rPr>
                <w:sz w:val="22"/>
                <w:szCs w:val="22"/>
              </w:rPr>
              <w:t>96 262,9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 w:rsidRPr="00F51A99">
              <w:rPr>
                <w:sz w:val="22"/>
                <w:szCs w:val="22"/>
              </w:rPr>
              <w:t>110,2</w:t>
            </w:r>
            <w:r w:rsidRPr="00F51A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14FA7" w:rsidRPr="006A2E3B" w:rsidTr="00514FA7">
        <w:trPr>
          <w:trHeight w:val="20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C1652F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C1652F">
              <w:rPr>
                <w:sz w:val="22"/>
                <w:szCs w:val="22"/>
              </w:rPr>
              <w:t>за февраль 2024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F51A99">
              <w:rPr>
                <w:sz w:val="22"/>
                <w:szCs w:val="22"/>
              </w:rPr>
              <w:t>50 606,9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 w:rsidRPr="00F51A99">
              <w:rPr>
                <w:sz w:val="22"/>
                <w:szCs w:val="22"/>
              </w:rPr>
              <w:t>110,1</w:t>
            </w:r>
            <w:r w:rsidRPr="00F51A99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514FA7" w:rsidRPr="006A2E3B" w:rsidTr="00514FA7">
        <w:trPr>
          <w:trHeight w:val="20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C1652F" w:rsidRDefault="00514FA7" w:rsidP="00650D9E">
            <w:pPr>
              <w:spacing w:line="288" w:lineRule="auto"/>
              <w:rPr>
                <w:sz w:val="22"/>
                <w:szCs w:val="22"/>
              </w:rPr>
            </w:pPr>
            <w:r w:rsidRPr="00C1652F">
              <w:rPr>
                <w:sz w:val="22"/>
                <w:szCs w:val="22"/>
              </w:rPr>
              <w:t xml:space="preserve">Объем платных услуг, оказанных населению, </w:t>
            </w:r>
            <w:r w:rsidRPr="00C1652F">
              <w:rPr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  <w:tr w:rsidR="00514FA7" w:rsidRPr="006A2E3B" w:rsidTr="00514FA7">
        <w:trPr>
          <w:trHeight w:val="20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C1652F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C1652F">
              <w:rPr>
                <w:sz w:val="22"/>
                <w:szCs w:val="22"/>
              </w:rPr>
              <w:t>за январь-февраль 2024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F51A99">
              <w:rPr>
                <w:sz w:val="22"/>
                <w:szCs w:val="22"/>
              </w:rPr>
              <w:t>594 631,7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 w:rsidRPr="00F51A99">
              <w:rPr>
                <w:sz w:val="22"/>
                <w:szCs w:val="22"/>
              </w:rPr>
              <w:t>115,1</w:t>
            </w:r>
            <w:r w:rsidRPr="00F51A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14FA7" w:rsidRPr="006A2E3B" w:rsidTr="00514FA7">
        <w:trPr>
          <w:trHeight w:val="20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C1652F" w:rsidRDefault="00514FA7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C1652F">
              <w:rPr>
                <w:sz w:val="22"/>
                <w:szCs w:val="22"/>
              </w:rPr>
              <w:t>за февраль 2024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F51A99">
              <w:rPr>
                <w:sz w:val="22"/>
                <w:szCs w:val="22"/>
              </w:rPr>
              <w:t>299 030,3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F51A99">
              <w:rPr>
                <w:sz w:val="22"/>
                <w:szCs w:val="22"/>
              </w:rPr>
              <w:t>99,2</w:t>
            </w:r>
            <w:r w:rsidRPr="00F51A99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514FA7" w:rsidRPr="006A2E3B" w:rsidTr="00514FA7">
        <w:trPr>
          <w:trHeight w:val="553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Выполнено работ и услуг собственными силами </w:t>
            </w:r>
            <w:r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 xml:space="preserve">организаций по виду деятельности </w:t>
            </w:r>
            <w:r w:rsidRPr="006A2E3B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F51A99">
              <w:rPr>
                <w:sz w:val="22"/>
                <w:szCs w:val="22"/>
              </w:rPr>
              <w:t>216 863,7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pStyle w:val="2"/>
              <w:keepNext w:val="0"/>
              <w:spacing w:before="0" w:after="0" w:line="288" w:lineRule="auto"/>
              <w:ind w:right="0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F51A99">
              <w:rPr>
                <w:rFonts w:ascii="Times New Roman" w:hAnsi="Times New Roman"/>
                <w:i w:val="0"/>
                <w:sz w:val="22"/>
                <w:szCs w:val="22"/>
              </w:rPr>
              <w:t>103,3</w:t>
            </w:r>
            <w:r w:rsidRPr="00F51A99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514FA7" w:rsidRPr="006A2E3B" w:rsidTr="00514FA7">
        <w:trPr>
          <w:trHeight w:val="230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207634" w:rsidRDefault="00514FA7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>источников финансирования, тыс. кв. м. общей площади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F51A99">
              <w:rPr>
                <w:sz w:val="22"/>
                <w:szCs w:val="22"/>
              </w:rPr>
              <w:t>578,7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F51A99">
              <w:rPr>
                <w:sz w:val="22"/>
                <w:szCs w:val="22"/>
              </w:rPr>
              <w:t>38,0</w:t>
            </w:r>
          </w:p>
        </w:tc>
      </w:tr>
      <w:tr w:rsidR="00514FA7" w:rsidRPr="006A2E3B" w:rsidTr="00514FA7">
        <w:trPr>
          <w:trHeight w:val="553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650D9E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 xml:space="preserve">Сальдированный финансовый результат (прибыль минус убыток) организаций, не относящихся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фактических ценах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F51A99">
              <w:rPr>
                <w:sz w:val="22"/>
                <w:szCs w:val="22"/>
              </w:rPr>
              <w:t>629 646,5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F51A99">
              <w:rPr>
                <w:sz w:val="22"/>
                <w:szCs w:val="22"/>
              </w:rPr>
              <w:t>107,6</w:t>
            </w:r>
          </w:p>
        </w:tc>
      </w:tr>
      <w:tr w:rsidR="00514FA7" w:rsidRPr="006A2E3B" w:rsidTr="00514FA7">
        <w:trPr>
          <w:trHeight w:val="553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650D9E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F51A99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F51A99" w:rsidRDefault="00514FA7" w:rsidP="0013454B">
            <w:pPr>
              <w:spacing w:line="288" w:lineRule="auto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514FA7" w:rsidRPr="006A2E3B" w:rsidTr="00514FA7">
        <w:trPr>
          <w:trHeight w:val="110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B6483D">
            <w:pPr>
              <w:pStyle w:val="aa"/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2E4A80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E4A80">
              <w:rPr>
                <w:sz w:val="22"/>
                <w:szCs w:val="22"/>
              </w:rPr>
              <w:t>38 809 843,2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2E4A80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E4A80">
              <w:rPr>
                <w:sz w:val="22"/>
                <w:szCs w:val="22"/>
              </w:rPr>
              <w:t>95,2</w:t>
            </w:r>
            <w:r w:rsidRPr="00612C1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514FA7" w:rsidRPr="006A2E3B" w:rsidTr="00514FA7">
        <w:trPr>
          <w:trHeight w:val="142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2E4A80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E4A80">
              <w:rPr>
                <w:sz w:val="22"/>
                <w:szCs w:val="22"/>
              </w:rPr>
              <w:t>42 946 916,6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2E4A80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E4A80">
              <w:rPr>
                <w:sz w:val="22"/>
                <w:szCs w:val="22"/>
              </w:rPr>
              <w:t>96,6</w:t>
            </w:r>
            <w:r w:rsidRPr="00612C1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514FA7" w:rsidRPr="006A2E3B" w:rsidTr="00514FA7">
        <w:trPr>
          <w:trHeight w:val="159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28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2821C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814386">
              <w:rPr>
                <w:sz w:val="22"/>
                <w:szCs w:val="22"/>
              </w:rPr>
              <w:t>1 829 497,0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5976F5" w:rsidRDefault="00514FA7" w:rsidP="0013454B">
            <w:pPr>
              <w:spacing w:line="288" w:lineRule="auto"/>
              <w:jc w:val="right"/>
              <w:rPr>
                <w:color w:val="FF0000"/>
                <w:sz w:val="22"/>
                <w:szCs w:val="22"/>
              </w:rPr>
            </w:pPr>
            <w:r w:rsidRPr="00814386">
              <w:rPr>
                <w:sz w:val="22"/>
                <w:szCs w:val="22"/>
              </w:rPr>
              <w:t>105,6</w:t>
            </w:r>
            <w:r w:rsidRPr="0081438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514FA7" w:rsidRPr="006A2E3B" w:rsidTr="00514FA7">
        <w:trPr>
          <w:trHeight w:val="553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284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81438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814386">
              <w:rPr>
                <w:sz w:val="22"/>
                <w:szCs w:val="22"/>
              </w:rPr>
              <w:t>1 572 250,5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814386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814386">
              <w:rPr>
                <w:sz w:val="22"/>
                <w:szCs w:val="22"/>
              </w:rPr>
              <w:t>106,9</w:t>
            </w:r>
            <w:r w:rsidRPr="0081438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514FA7" w:rsidRPr="006A2E3B" w:rsidTr="00514FA7">
        <w:trPr>
          <w:trHeight w:val="189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A7" w:rsidRPr="006A2E3B" w:rsidRDefault="00514FA7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4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FA7" w:rsidRPr="00C40DE2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C40DE2">
              <w:rPr>
                <w:sz w:val="22"/>
                <w:szCs w:val="22"/>
              </w:rPr>
              <w:t>4 519,9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A7" w:rsidRPr="00C40DE2" w:rsidRDefault="00514FA7" w:rsidP="0013454B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C40DE2">
              <w:rPr>
                <w:sz w:val="22"/>
                <w:szCs w:val="22"/>
              </w:rPr>
              <w:t>58,5</w:t>
            </w:r>
            <w:r w:rsidRPr="00C40DE2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6E79B7" w:rsidRDefault="006E79B7" w:rsidP="006E79B7">
      <w:pPr>
        <w:rPr>
          <w:sz w:val="4"/>
          <w:szCs w:val="4"/>
        </w:rPr>
      </w:pPr>
    </w:p>
    <w:p w:rsidR="002C5961" w:rsidRDefault="002C5961" w:rsidP="006E79B7">
      <w:pPr>
        <w:rPr>
          <w:sz w:val="4"/>
          <w:szCs w:val="4"/>
        </w:rPr>
      </w:pPr>
    </w:p>
    <w:p w:rsidR="002C5961" w:rsidRPr="006E79B7" w:rsidRDefault="002C5961" w:rsidP="006E79B7">
      <w:pPr>
        <w:rPr>
          <w:sz w:val="4"/>
          <w:szCs w:val="4"/>
        </w:rPr>
      </w:pPr>
    </w:p>
    <w:p w:rsidR="006E79B7" w:rsidRPr="006E79B7" w:rsidRDefault="00483AF0" w:rsidP="006E79B7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6E79B7" w:rsidRDefault="006E79B7" w:rsidP="006E79B7">
      <w:pPr>
        <w:rPr>
          <w:sz w:val="4"/>
          <w:szCs w:val="4"/>
        </w:rPr>
      </w:pPr>
    </w:p>
    <w:p w:rsidR="006E79B7" w:rsidRDefault="006E79B7" w:rsidP="006E79B7">
      <w:pPr>
        <w:rPr>
          <w:sz w:val="4"/>
          <w:szCs w:val="4"/>
        </w:rPr>
      </w:pPr>
    </w:p>
    <w:p w:rsidR="006E79B7" w:rsidRDefault="006E79B7" w:rsidP="006E79B7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  <w:sectPr w:rsidR="006E79B7" w:rsidSect="00687E5E">
      <w:footerReference w:type="default" r:id="rId8"/>
      <w:footnotePr>
        <w:numRestart w:val="eachPage"/>
      </w:footnotePr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FF" w:rsidRDefault="009D6FFF">
      <w:r>
        <w:separator/>
      </w:r>
    </w:p>
  </w:endnote>
  <w:endnote w:type="continuationSeparator" w:id="0">
    <w:p w:rsidR="009D6FFF" w:rsidRDefault="009D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382581"/>
      <w:docPartObj>
        <w:docPartGallery w:val="Page Numbers (Bottom of Page)"/>
        <w:docPartUnique/>
      </w:docPartObj>
    </w:sdtPr>
    <w:sdtEndPr/>
    <w:sdtContent>
      <w:p w:rsidR="009D55C3" w:rsidRDefault="009D55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73" w:rsidRPr="00A37C73">
          <w:rPr>
            <w:noProof/>
            <w:lang w:val="ru-RU"/>
          </w:rPr>
          <w:t>3</w:t>
        </w:r>
        <w:r>
          <w:fldChar w:fldCharType="end"/>
        </w:r>
      </w:p>
    </w:sdtContent>
  </w:sdt>
  <w:p w:rsidR="009D55C3" w:rsidRDefault="009D55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FF" w:rsidRDefault="009D6FFF">
      <w:r>
        <w:separator/>
      </w:r>
    </w:p>
  </w:footnote>
  <w:footnote w:type="continuationSeparator" w:id="0">
    <w:p w:rsidR="009D6FFF" w:rsidRDefault="009D6FFF">
      <w:r>
        <w:continuationSeparator/>
      </w:r>
    </w:p>
  </w:footnote>
  <w:footnote w:id="1">
    <w:p w:rsidR="00514FA7" w:rsidRPr="00032277" w:rsidRDefault="00514FA7" w:rsidP="00EE35F0">
      <w:pPr>
        <w:pStyle w:val="aa"/>
        <w:jc w:val="both"/>
        <w:rPr>
          <w:i w:val="0"/>
          <w:sz w:val="18"/>
          <w:szCs w:val="18"/>
          <w:lang w:val="ru-RU"/>
        </w:rPr>
      </w:pPr>
      <w:r w:rsidRPr="00032277">
        <w:rPr>
          <w:rStyle w:val="a9"/>
          <w:i w:val="0"/>
          <w:sz w:val="18"/>
          <w:szCs w:val="18"/>
        </w:rPr>
        <w:footnoteRef/>
      </w:r>
      <w:r w:rsidRPr="00032277">
        <w:rPr>
          <w:i w:val="0"/>
          <w:sz w:val="18"/>
          <w:szCs w:val="18"/>
        </w:rPr>
        <w:t xml:space="preserve"> </w:t>
      </w:r>
      <w:r w:rsidRPr="00032277">
        <w:rPr>
          <w:rFonts w:ascii="Times New Roman" w:hAnsi="Times New Roman"/>
          <w:i w:val="0"/>
          <w:sz w:val="18"/>
          <w:szCs w:val="18"/>
        </w:rPr>
        <w:t>Индекс промышленного производства исчисляется по видам деятельности «Обрабатывающие производства», «</w:t>
      </w:r>
      <w:r w:rsidRPr="00032277">
        <w:rPr>
          <w:rFonts w:ascii="Times New Roman" w:hAnsi="Times New Roman"/>
          <w:i w:val="0"/>
          <w:sz w:val="18"/>
          <w:szCs w:val="18"/>
          <w:lang w:val="ru-RU"/>
        </w:rPr>
        <w:t>Обеспечение</w:t>
      </w:r>
      <w:r w:rsidRPr="00032277">
        <w:rPr>
          <w:rFonts w:ascii="Times New Roman" w:hAnsi="Times New Roman"/>
          <w:i w:val="0"/>
          <w:sz w:val="18"/>
          <w:szCs w:val="18"/>
        </w:rPr>
        <w:t xml:space="preserve"> электрической энергией, газом и паром; кондиционирование воздуха»</w:t>
      </w:r>
      <w:r w:rsidRPr="00032277">
        <w:rPr>
          <w:rFonts w:ascii="Times New Roman" w:hAnsi="Times New Roman"/>
          <w:i w:val="0"/>
          <w:sz w:val="18"/>
          <w:szCs w:val="18"/>
          <w:lang w:val="ru-RU"/>
        </w:rPr>
        <w:t xml:space="preserve">, </w:t>
      </w:r>
      <w:r w:rsidRPr="00032277">
        <w:rPr>
          <w:rFonts w:ascii="Times New Roman" w:hAnsi="Times New Roman"/>
          <w:i w:val="0"/>
          <w:sz w:val="18"/>
          <w:szCs w:val="18"/>
        </w:rPr>
        <w:t>«</w:t>
      </w:r>
      <w:r w:rsidRPr="00032277">
        <w:rPr>
          <w:rFonts w:ascii="Times New Roman" w:hAnsi="Times New Roman"/>
          <w:i w:val="0"/>
          <w:sz w:val="18"/>
          <w:szCs w:val="18"/>
          <w:lang w:val="ru-RU"/>
        </w:rPr>
        <w:t>В</w:t>
      </w:r>
      <w:proofErr w:type="spellStart"/>
      <w:r w:rsidRPr="00032277">
        <w:rPr>
          <w:rFonts w:ascii="Times New Roman" w:hAnsi="Times New Roman"/>
          <w:i w:val="0"/>
          <w:sz w:val="18"/>
          <w:szCs w:val="18"/>
        </w:rPr>
        <w:t>одоснабжение</w:t>
      </w:r>
      <w:proofErr w:type="spellEnd"/>
      <w:r w:rsidRPr="00032277">
        <w:rPr>
          <w:rFonts w:ascii="Times New Roman" w:hAnsi="Times New Roman"/>
          <w:i w:val="0"/>
          <w:sz w:val="18"/>
          <w:szCs w:val="18"/>
        </w:rPr>
        <w:t>; водоотведение, организация сбора и утилизации отходов, деятельность по ликвидации загрязнений</w:t>
      </w:r>
      <w:r w:rsidRPr="00032277">
        <w:rPr>
          <w:rFonts w:ascii="Times New Roman" w:hAnsi="Times New Roman"/>
          <w:i w:val="0"/>
          <w:sz w:val="18"/>
          <w:szCs w:val="18"/>
          <w:lang w:val="ru-RU"/>
        </w:rPr>
        <w:t>»</w:t>
      </w:r>
      <w:r w:rsidRPr="00032277">
        <w:rPr>
          <w:rFonts w:ascii="Times New Roman" w:hAnsi="Times New Roman"/>
          <w:i w:val="0"/>
          <w:sz w:val="18"/>
          <w:szCs w:val="18"/>
        </w:rPr>
        <w:t xml:space="preserve"> на основе данных о динамике производства важнейших товаров-представителей (в натуральном и стоимостном выражении). </w:t>
      </w:r>
      <w:r w:rsidRPr="00032277">
        <w:rPr>
          <w:rFonts w:ascii="Times New Roman" w:hAnsi="Times New Roman"/>
          <w:i w:val="0"/>
          <w:sz w:val="18"/>
          <w:szCs w:val="18"/>
          <w:lang w:val="ru-RU"/>
        </w:rPr>
        <w:t>В качестве весов используется структура валовой добавленной стоимости по видам экономической деятельности 2018 базового года.</w:t>
      </w:r>
    </w:p>
  </w:footnote>
  <w:footnote w:id="2">
    <w:p w:rsidR="00514FA7" w:rsidRPr="00EE35F0" w:rsidRDefault="00514FA7">
      <w:pPr>
        <w:pStyle w:val="aa"/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>Темп роста в фактических ценах.</w:t>
      </w:r>
      <w:bookmarkStart w:id="0" w:name="_GoBack"/>
    </w:p>
    <w:bookmarkEnd w:id="0"/>
  </w:footnote>
  <w:footnote w:id="3">
    <w:p w:rsidR="00514FA7" w:rsidRDefault="00514FA7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="00385A21">
        <w:rPr>
          <w:rFonts w:ascii="Times New Roman" w:hAnsi="Times New Roman"/>
          <w:i w:val="0"/>
          <w:lang w:val="ru-RU"/>
        </w:rPr>
        <w:t xml:space="preserve"> </w:t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514FA7" w:rsidRPr="00B743ED" w:rsidRDefault="00514FA7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 w:rsidR="00385A21">
        <w:rPr>
          <w:rFonts w:ascii="Times New Roman" w:hAnsi="Times New Roman"/>
          <w:i w:val="0"/>
          <w:vertAlign w:val="superscript"/>
          <w:lang w:val="ru-RU"/>
        </w:rPr>
        <w:t xml:space="preserve"> </w:t>
      </w:r>
      <w:r>
        <w:rPr>
          <w:rFonts w:ascii="Times New Roman" w:hAnsi="Times New Roman"/>
          <w:i w:val="0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08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3B"/>
    <w:rsid w:val="00020445"/>
    <w:rsid w:val="0002065B"/>
    <w:rsid w:val="00020C38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2277"/>
    <w:rsid w:val="000335FA"/>
    <w:rsid w:val="0003378D"/>
    <w:rsid w:val="000344EF"/>
    <w:rsid w:val="0003555A"/>
    <w:rsid w:val="00036640"/>
    <w:rsid w:val="000375C3"/>
    <w:rsid w:val="00037DCC"/>
    <w:rsid w:val="0004051E"/>
    <w:rsid w:val="000407A3"/>
    <w:rsid w:val="00041205"/>
    <w:rsid w:val="000412E2"/>
    <w:rsid w:val="000416DF"/>
    <w:rsid w:val="00041860"/>
    <w:rsid w:val="00041C67"/>
    <w:rsid w:val="00042DA1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4CD9"/>
    <w:rsid w:val="00065527"/>
    <w:rsid w:val="00065D78"/>
    <w:rsid w:val="00066D7A"/>
    <w:rsid w:val="0007071B"/>
    <w:rsid w:val="000707C9"/>
    <w:rsid w:val="00072EC1"/>
    <w:rsid w:val="000731B5"/>
    <w:rsid w:val="00073F26"/>
    <w:rsid w:val="00074081"/>
    <w:rsid w:val="00074ECC"/>
    <w:rsid w:val="00075E57"/>
    <w:rsid w:val="00076869"/>
    <w:rsid w:val="00077C94"/>
    <w:rsid w:val="00077FCC"/>
    <w:rsid w:val="0008181E"/>
    <w:rsid w:val="0008208D"/>
    <w:rsid w:val="0008251F"/>
    <w:rsid w:val="00082AE6"/>
    <w:rsid w:val="00083B9E"/>
    <w:rsid w:val="00083CA4"/>
    <w:rsid w:val="00083D94"/>
    <w:rsid w:val="00083ECA"/>
    <w:rsid w:val="00083FD0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038"/>
    <w:rsid w:val="00091D36"/>
    <w:rsid w:val="00092600"/>
    <w:rsid w:val="00092958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612"/>
    <w:rsid w:val="000A1CF0"/>
    <w:rsid w:val="000A1F0B"/>
    <w:rsid w:val="000A2D17"/>
    <w:rsid w:val="000A2E2B"/>
    <w:rsid w:val="000A33EB"/>
    <w:rsid w:val="000A38B8"/>
    <w:rsid w:val="000A39BB"/>
    <w:rsid w:val="000A4BC4"/>
    <w:rsid w:val="000A6420"/>
    <w:rsid w:val="000A73D0"/>
    <w:rsid w:val="000A76C3"/>
    <w:rsid w:val="000B079F"/>
    <w:rsid w:val="000B0885"/>
    <w:rsid w:val="000B0BA2"/>
    <w:rsid w:val="000B0F4C"/>
    <w:rsid w:val="000B17E3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C7457"/>
    <w:rsid w:val="000D003A"/>
    <w:rsid w:val="000D0F43"/>
    <w:rsid w:val="000D1202"/>
    <w:rsid w:val="000D27FC"/>
    <w:rsid w:val="000D2A5E"/>
    <w:rsid w:val="000D2DA2"/>
    <w:rsid w:val="000D32C9"/>
    <w:rsid w:val="000D3E33"/>
    <w:rsid w:val="000D5D4F"/>
    <w:rsid w:val="000D61A6"/>
    <w:rsid w:val="000D6598"/>
    <w:rsid w:val="000D6AA9"/>
    <w:rsid w:val="000D6AC8"/>
    <w:rsid w:val="000D74C6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3E8B"/>
    <w:rsid w:val="000E4DD3"/>
    <w:rsid w:val="000E5BAB"/>
    <w:rsid w:val="000E6630"/>
    <w:rsid w:val="000E7165"/>
    <w:rsid w:val="000F0294"/>
    <w:rsid w:val="000F1D48"/>
    <w:rsid w:val="000F331A"/>
    <w:rsid w:val="000F33CE"/>
    <w:rsid w:val="000F6854"/>
    <w:rsid w:val="000F6ED2"/>
    <w:rsid w:val="0010048C"/>
    <w:rsid w:val="001008E0"/>
    <w:rsid w:val="00101411"/>
    <w:rsid w:val="0010384A"/>
    <w:rsid w:val="00104E52"/>
    <w:rsid w:val="0010510C"/>
    <w:rsid w:val="001052F3"/>
    <w:rsid w:val="00105B20"/>
    <w:rsid w:val="001070BD"/>
    <w:rsid w:val="0010718D"/>
    <w:rsid w:val="0010727A"/>
    <w:rsid w:val="00110126"/>
    <w:rsid w:val="00110317"/>
    <w:rsid w:val="00110418"/>
    <w:rsid w:val="00110541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3FEA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AD1"/>
    <w:rsid w:val="00143C6E"/>
    <w:rsid w:val="00144593"/>
    <w:rsid w:val="001446AC"/>
    <w:rsid w:val="00145F34"/>
    <w:rsid w:val="0014622A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53B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9DE"/>
    <w:rsid w:val="00167A53"/>
    <w:rsid w:val="00167A68"/>
    <w:rsid w:val="00167CB1"/>
    <w:rsid w:val="001713BB"/>
    <w:rsid w:val="00172A94"/>
    <w:rsid w:val="00172D51"/>
    <w:rsid w:val="0017319F"/>
    <w:rsid w:val="00173A6E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1957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70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0676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0E05"/>
    <w:rsid w:val="001B2145"/>
    <w:rsid w:val="001B2525"/>
    <w:rsid w:val="001B2D90"/>
    <w:rsid w:val="001B3FB9"/>
    <w:rsid w:val="001B4BC5"/>
    <w:rsid w:val="001B4CC0"/>
    <w:rsid w:val="001B5618"/>
    <w:rsid w:val="001B59C0"/>
    <w:rsid w:val="001B6B9E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210E"/>
    <w:rsid w:val="001C321A"/>
    <w:rsid w:val="001C44E7"/>
    <w:rsid w:val="001C4F34"/>
    <w:rsid w:val="001C53D9"/>
    <w:rsid w:val="001C59A8"/>
    <w:rsid w:val="001C5AEA"/>
    <w:rsid w:val="001C5CC4"/>
    <w:rsid w:val="001C6056"/>
    <w:rsid w:val="001C6DC6"/>
    <w:rsid w:val="001C6FB8"/>
    <w:rsid w:val="001C7432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17DB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4DAA"/>
    <w:rsid w:val="001F5788"/>
    <w:rsid w:val="001F5FA0"/>
    <w:rsid w:val="001F6707"/>
    <w:rsid w:val="001F69A2"/>
    <w:rsid w:val="001F6FA2"/>
    <w:rsid w:val="001F7ECF"/>
    <w:rsid w:val="0020028E"/>
    <w:rsid w:val="002006DF"/>
    <w:rsid w:val="0020152C"/>
    <w:rsid w:val="00201DDD"/>
    <w:rsid w:val="002022B0"/>
    <w:rsid w:val="002029A7"/>
    <w:rsid w:val="002033F2"/>
    <w:rsid w:val="0020458A"/>
    <w:rsid w:val="00204954"/>
    <w:rsid w:val="002056C2"/>
    <w:rsid w:val="00205B89"/>
    <w:rsid w:val="0020647D"/>
    <w:rsid w:val="002069C5"/>
    <w:rsid w:val="00207634"/>
    <w:rsid w:val="00207D2E"/>
    <w:rsid w:val="00212CB7"/>
    <w:rsid w:val="00212E0D"/>
    <w:rsid w:val="002136E9"/>
    <w:rsid w:val="002143BE"/>
    <w:rsid w:val="00214777"/>
    <w:rsid w:val="002149AD"/>
    <w:rsid w:val="00215515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044A"/>
    <w:rsid w:val="00232E75"/>
    <w:rsid w:val="00235037"/>
    <w:rsid w:val="00237981"/>
    <w:rsid w:val="00237C2C"/>
    <w:rsid w:val="00237DC7"/>
    <w:rsid w:val="00240B49"/>
    <w:rsid w:val="00240C76"/>
    <w:rsid w:val="00240E2F"/>
    <w:rsid w:val="00240FED"/>
    <w:rsid w:val="002413D4"/>
    <w:rsid w:val="00241C71"/>
    <w:rsid w:val="00242B2E"/>
    <w:rsid w:val="0024313A"/>
    <w:rsid w:val="00243404"/>
    <w:rsid w:val="00243624"/>
    <w:rsid w:val="00243A15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27"/>
    <w:rsid w:val="00246ECB"/>
    <w:rsid w:val="00250B3A"/>
    <w:rsid w:val="002510F4"/>
    <w:rsid w:val="00251160"/>
    <w:rsid w:val="00251418"/>
    <w:rsid w:val="00251551"/>
    <w:rsid w:val="00251D24"/>
    <w:rsid w:val="002531AC"/>
    <w:rsid w:val="0025369A"/>
    <w:rsid w:val="00255382"/>
    <w:rsid w:val="0025587B"/>
    <w:rsid w:val="0025592F"/>
    <w:rsid w:val="00257C10"/>
    <w:rsid w:val="00257D61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0A97"/>
    <w:rsid w:val="00271205"/>
    <w:rsid w:val="00271567"/>
    <w:rsid w:val="00271C7D"/>
    <w:rsid w:val="00272612"/>
    <w:rsid w:val="00272BE1"/>
    <w:rsid w:val="0027465F"/>
    <w:rsid w:val="00276070"/>
    <w:rsid w:val="002763EB"/>
    <w:rsid w:val="00276472"/>
    <w:rsid w:val="002774CB"/>
    <w:rsid w:val="002777C1"/>
    <w:rsid w:val="00280A3E"/>
    <w:rsid w:val="00280B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532A"/>
    <w:rsid w:val="0028601B"/>
    <w:rsid w:val="00286963"/>
    <w:rsid w:val="0028697C"/>
    <w:rsid w:val="00286B50"/>
    <w:rsid w:val="00286C41"/>
    <w:rsid w:val="00287DBF"/>
    <w:rsid w:val="00290327"/>
    <w:rsid w:val="00290610"/>
    <w:rsid w:val="00291BEF"/>
    <w:rsid w:val="00291DB3"/>
    <w:rsid w:val="00292A73"/>
    <w:rsid w:val="00292B25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051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308"/>
    <w:rsid w:val="002C48DE"/>
    <w:rsid w:val="002C4C30"/>
    <w:rsid w:val="002C5961"/>
    <w:rsid w:val="002C637F"/>
    <w:rsid w:val="002C6979"/>
    <w:rsid w:val="002C6C50"/>
    <w:rsid w:val="002C6F1D"/>
    <w:rsid w:val="002C6F28"/>
    <w:rsid w:val="002C7A01"/>
    <w:rsid w:val="002D031C"/>
    <w:rsid w:val="002D13DF"/>
    <w:rsid w:val="002D16E9"/>
    <w:rsid w:val="002D17C5"/>
    <w:rsid w:val="002D24FB"/>
    <w:rsid w:val="002D514C"/>
    <w:rsid w:val="002D6419"/>
    <w:rsid w:val="002D6619"/>
    <w:rsid w:val="002D67BD"/>
    <w:rsid w:val="002D6CE1"/>
    <w:rsid w:val="002D70D7"/>
    <w:rsid w:val="002D72ED"/>
    <w:rsid w:val="002D7A29"/>
    <w:rsid w:val="002E02B7"/>
    <w:rsid w:val="002E05E9"/>
    <w:rsid w:val="002E0754"/>
    <w:rsid w:val="002E0AF7"/>
    <w:rsid w:val="002E0DB5"/>
    <w:rsid w:val="002E1BCB"/>
    <w:rsid w:val="002E1E63"/>
    <w:rsid w:val="002E202D"/>
    <w:rsid w:val="002E238C"/>
    <w:rsid w:val="002E2EC9"/>
    <w:rsid w:val="002E33BF"/>
    <w:rsid w:val="002E44A7"/>
    <w:rsid w:val="002E4DF0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4F3E"/>
    <w:rsid w:val="002F53B6"/>
    <w:rsid w:val="002F6EAA"/>
    <w:rsid w:val="002F702E"/>
    <w:rsid w:val="002F7361"/>
    <w:rsid w:val="002F78F4"/>
    <w:rsid w:val="003012F1"/>
    <w:rsid w:val="003018C7"/>
    <w:rsid w:val="0030427A"/>
    <w:rsid w:val="00304B9D"/>
    <w:rsid w:val="00305BFD"/>
    <w:rsid w:val="00306C44"/>
    <w:rsid w:val="00306C70"/>
    <w:rsid w:val="003078E3"/>
    <w:rsid w:val="0031034A"/>
    <w:rsid w:val="0031050A"/>
    <w:rsid w:val="0031054F"/>
    <w:rsid w:val="00310608"/>
    <w:rsid w:val="00310815"/>
    <w:rsid w:val="003108D8"/>
    <w:rsid w:val="00311A82"/>
    <w:rsid w:val="0031234E"/>
    <w:rsid w:val="0031293E"/>
    <w:rsid w:val="00312ACD"/>
    <w:rsid w:val="00314BDF"/>
    <w:rsid w:val="00315828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2C1D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15D"/>
    <w:rsid w:val="00333605"/>
    <w:rsid w:val="00334219"/>
    <w:rsid w:val="00334DD9"/>
    <w:rsid w:val="00334FD4"/>
    <w:rsid w:val="00334FF9"/>
    <w:rsid w:val="003357F4"/>
    <w:rsid w:val="0033595F"/>
    <w:rsid w:val="003361D8"/>
    <w:rsid w:val="00336636"/>
    <w:rsid w:val="00336F87"/>
    <w:rsid w:val="0034185C"/>
    <w:rsid w:val="00342E4F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049"/>
    <w:rsid w:val="003571B3"/>
    <w:rsid w:val="00357FED"/>
    <w:rsid w:val="00360643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53A"/>
    <w:rsid w:val="00366D40"/>
    <w:rsid w:val="0036725D"/>
    <w:rsid w:val="00372CAB"/>
    <w:rsid w:val="0037318D"/>
    <w:rsid w:val="0037463E"/>
    <w:rsid w:val="00374C64"/>
    <w:rsid w:val="003751F3"/>
    <w:rsid w:val="003753B7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03A"/>
    <w:rsid w:val="003838AC"/>
    <w:rsid w:val="00383AD9"/>
    <w:rsid w:val="00384821"/>
    <w:rsid w:val="0038554C"/>
    <w:rsid w:val="00385A21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2992"/>
    <w:rsid w:val="00392A32"/>
    <w:rsid w:val="00393E9D"/>
    <w:rsid w:val="00393F3E"/>
    <w:rsid w:val="00394288"/>
    <w:rsid w:val="003972A0"/>
    <w:rsid w:val="003974A1"/>
    <w:rsid w:val="003A0B77"/>
    <w:rsid w:val="003A3B1D"/>
    <w:rsid w:val="003A455B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01C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5300"/>
    <w:rsid w:val="003B56EB"/>
    <w:rsid w:val="003B648B"/>
    <w:rsid w:val="003B6BE8"/>
    <w:rsid w:val="003C049D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6BA3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4E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CC7"/>
    <w:rsid w:val="00403FAD"/>
    <w:rsid w:val="00404B0E"/>
    <w:rsid w:val="00404C72"/>
    <w:rsid w:val="00405192"/>
    <w:rsid w:val="00407188"/>
    <w:rsid w:val="004072A2"/>
    <w:rsid w:val="004075E9"/>
    <w:rsid w:val="00410121"/>
    <w:rsid w:val="00410E61"/>
    <w:rsid w:val="00412B49"/>
    <w:rsid w:val="00413C36"/>
    <w:rsid w:val="00414467"/>
    <w:rsid w:val="0041480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3FC"/>
    <w:rsid w:val="00434622"/>
    <w:rsid w:val="0043468A"/>
    <w:rsid w:val="00434722"/>
    <w:rsid w:val="004350C3"/>
    <w:rsid w:val="00435A46"/>
    <w:rsid w:val="00435C02"/>
    <w:rsid w:val="0043610E"/>
    <w:rsid w:val="0043649A"/>
    <w:rsid w:val="004375CC"/>
    <w:rsid w:val="004378AF"/>
    <w:rsid w:val="004400E5"/>
    <w:rsid w:val="00440646"/>
    <w:rsid w:val="00442406"/>
    <w:rsid w:val="00442EF0"/>
    <w:rsid w:val="00443501"/>
    <w:rsid w:val="00444314"/>
    <w:rsid w:val="004448B4"/>
    <w:rsid w:val="004448FA"/>
    <w:rsid w:val="00444BFF"/>
    <w:rsid w:val="00444F95"/>
    <w:rsid w:val="004458B7"/>
    <w:rsid w:val="00445933"/>
    <w:rsid w:val="00445B4D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5787F"/>
    <w:rsid w:val="004603B9"/>
    <w:rsid w:val="004603C3"/>
    <w:rsid w:val="0046145C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1D0A"/>
    <w:rsid w:val="00472949"/>
    <w:rsid w:val="00474258"/>
    <w:rsid w:val="004761EB"/>
    <w:rsid w:val="00476946"/>
    <w:rsid w:val="0048178C"/>
    <w:rsid w:val="0048211D"/>
    <w:rsid w:val="0048232A"/>
    <w:rsid w:val="00483AF0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97F14"/>
    <w:rsid w:val="004A0367"/>
    <w:rsid w:val="004A12C1"/>
    <w:rsid w:val="004A1370"/>
    <w:rsid w:val="004A17D3"/>
    <w:rsid w:val="004A2CF8"/>
    <w:rsid w:val="004A420B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1BAC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B2C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C76D0"/>
    <w:rsid w:val="004D0188"/>
    <w:rsid w:val="004D01F7"/>
    <w:rsid w:val="004D0328"/>
    <w:rsid w:val="004D0916"/>
    <w:rsid w:val="004D0BFE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7C7"/>
    <w:rsid w:val="004F099B"/>
    <w:rsid w:val="004F0A9B"/>
    <w:rsid w:val="004F1E08"/>
    <w:rsid w:val="004F299B"/>
    <w:rsid w:val="004F2FB3"/>
    <w:rsid w:val="004F343D"/>
    <w:rsid w:val="004F442B"/>
    <w:rsid w:val="004F48F6"/>
    <w:rsid w:val="004F54A9"/>
    <w:rsid w:val="004F6488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3B69"/>
    <w:rsid w:val="00504090"/>
    <w:rsid w:val="005046B9"/>
    <w:rsid w:val="00504AE5"/>
    <w:rsid w:val="0050590C"/>
    <w:rsid w:val="00505FA0"/>
    <w:rsid w:val="00506F44"/>
    <w:rsid w:val="00507771"/>
    <w:rsid w:val="00507851"/>
    <w:rsid w:val="00507F88"/>
    <w:rsid w:val="00510E39"/>
    <w:rsid w:val="00511F83"/>
    <w:rsid w:val="00512414"/>
    <w:rsid w:val="005124DC"/>
    <w:rsid w:val="0051450F"/>
    <w:rsid w:val="00514FA7"/>
    <w:rsid w:val="005151F6"/>
    <w:rsid w:val="00515B11"/>
    <w:rsid w:val="00515E07"/>
    <w:rsid w:val="005161B0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1526"/>
    <w:rsid w:val="00533570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39F9"/>
    <w:rsid w:val="0054403E"/>
    <w:rsid w:val="00544077"/>
    <w:rsid w:val="00544F77"/>
    <w:rsid w:val="005458E8"/>
    <w:rsid w:val="00545A3B"/>
    <w:rsid w:val="00545C43"/>
    <w:rsid w:val="00545E6A"/>
    <w:rsid w:val="00546AE3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04F"/>
    <w:rsid w:val="00594993"/>
    <w:rsid w:val="0059507D"/>
    <w:rsid w:val="005958FF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06CC"/>
    <w:rsid w:val="005C0A1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1B02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06656"/>
    <w:rsid w:val="00606A52"/>
    <w:rsid w:val="00607EDD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597F"/>
    <w:rsid w:val="00615D5D"/>
    <w:rsid w:val="00616351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4CF6"/>
    <w:rsid w:val="0062541F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0D9E"/>
    <w:rsid w:val="0065109B"/>
    <w:rsid w:val="006513F2"/>
    <w:rsid w:val="0065164C"/>
    <w:rsid w:val="00651884"/>
    <w:rsid w:val="00652E7C"/>
    <w:rsid w:val="006531F4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1D57"/>
    <w:rsid w:val="00663943"/>
    <w:rsid w:val="006639C6"/>
    <w:rsid w:val="00663FB4"/>
    <w:rsid w:val="00664B31"/>
    <w:rsid w:val="00664DAE"/>
    <w:rsid w:val="0066631B"/>
    <w:rsid w:val="006674B7"/>
    <w:rsid w:val="0067082F"/>
    <w:rsid w:val="00670DF8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0B3"/>
    <w:rsid w:val="00676683"/>
    <w:rsid w:val="00676AD6"/>
    <w:rsid w:val="006808F6"/>
    <w:rsid w:val="0068156E"/>
    <w:rsid w:val="00682052"/>
    <w:rsid w:val="00682AFE"/>
    <w:rsid w:val="00682E8E"/>
    <w:rsid w:val="006830F9"/>
    <w:rsid w:val="006836D9"/>
    <w:rsid w:val="00684183"/>
    <w:rsid w:val="006858F9"/>
    <w:rsid w:val="0068711F"/>
    <w:rsid w:val="006873CE"/>
    <w:rsid w:val="00687E5E"/>
    <w:rsid w:val="006913DF"/>
    <w:rsid w:val="00692151"/>
    <w:rsid w:val="00692285"/>
    <w:rsid w:val="00692E89"/>
    <w:rsid w:val="00693839"/>
    <w:rsid w:val="00693852"/>
    <w:rsid w:val="00694D6B"/>
    <w:rsid w:val="00696365"/>
    <w:rsid w:val="006967FC"/>
    <w:rsid w:val="00696DCC"/>
    <w:rsid w:val="006A02A0"/>
    <w:rsid w:val="006A0325"/>
    <w:rsid w:val="006A0BAE"/>
    <w:rsid w:val="006A13C9"/>
    <w:rsid w:val="006A1699"/>
    <w:rsid w:val="006A1A35"/>
    <w:rsid w:val="006A1C46"/>
    <w:rsid w:val="006A1E0E"/>
    <w:rsid w:val="006A1F13"/>
    <w:rsid w:val="006A22D4"/>
    <w:rsid w:val="006A293E"/>
    <w:rsid w:val="006A2E3B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37F0"/>
    <w:rsid w:val="006B41C5"/>
    <w:rsid w:val="006B4B74"/>
    <w:rsid w:val="006B5022"/>
    <w:rsid w:val="006B52F3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613F"/>
    <w:rsid w:val="006C715F"/>
    <w:rsid w:val="006C798F"/>
    <w:rsid w:val="006C7B70"/>
    <w:rsid w:val="006C7E3E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D73F9"/>
    <w:rsid w:val="006D7981"/>
    <w:rsid w:val="006E082C"/>
    <w:rsid w:val="006E0CB7"/>
    <w:rsid w:val="006E0E62"/>
    <w:rsid w:val="006E1D0F"/>
    <w:rsid w:val="006E23E4"/>
    <w:rsid w:val="006E3A2A"/>
    <w:rsid w:val="006E4642"/>
    <w:rsid w:val="006E5019"/>
    <w:rsid w:val="006E6A1A"/>
    <w:rsid w:val="006E6EC2"/>
    <w:rsid w:val="006E7887"/>
    <w:rsid w:val="006E79B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5FB7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49E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473C8"/>
    <w:rsid w:val="00750A85"/>
    <w:rsid w:val="00750E38"/>
    <w:rsid w:val="00751379"/>
    <w:rsid w:val="0075228D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77E"/>
    <w:rsid w:val="00761F35"/>
    <w:rsid w:val="007627F3"/>
    <w:rsid w:val="00763050"/>
    <w:rsid w:val="00763867"/>
    <w:rsid w:val="0076474F"/>
    <w:rsid w:val="00766078"/>
    <w:rsid w:val="0076609C"/>
    <w:rsid w:val="0076682E"/>
    <w:rsid w:val="00767E40"/>
    <w:rsid w:val="00770573"/>
    <w:rsid w:val="00770C31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10C"/>
    <w:rsid w:val="00780477"/>
    <w:rsid w:val="0078134F"/>
    <w:rsid w:val="00781612"/>
    <w:rsid w:val="00781787"/>
    <w:rsid w:val="00781AEC"/>
    <w:rsid w:val="00782ADD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1DD1"/>
    <w:rsid w:val="007925C4"/>
    <w:rsid w:val="00792EFE"/>
    <w:rsid w:val="007930F2"/>
    <w:rsid w:val="00793905"/>
    <w:rsid w:val="00794253"/>
    <w:rsid w:val="007945D1"/>
    <w:rsid w:val="00794F09"/>
    <w:rsid w:val="0079569C"/>
    <w:rsid w:val="0079575E"/>
    <w:rsid w:val="00795B25"/>
    <w:rsid w:val="0079608D"/>
    <w:rsid w:val="00796EBA"/>
    <w:rsid w:val="007977CB"/>
    <w:rsid w:val="00797F28"/>
    <w:rsid w:val="007A01BC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12C"/>
    <w:rsid w:val="007B1804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14E2"/>
    <w:rsid w:val="007C2239"/>
    <w:rsid w:val="007C27F7"/>
    <w:rsid w:val="007C34C4"/>
    <w:rsid w:val="007C51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198"/>
    <w:rsid w:val="007D58BF"/>
    <w:rsid w:val="007D61C0"/>
    <w:rsid w:val="007D688E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639"/>
    <w:rsid w:val="007E686E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0E82"/>
    <w:rsid w:val="008013D8"/>
    <w:rsid w:val="00801502"/>
    <w:rsid w:val="0080172B"/>
    <w:rsid w:val="00802EC5"/>
    <w:rsid w:val="00803229"/>
    <w:rsid w:val="00803431"/>
    <w:rsid w:val="008034C6"/>
    <w:rsid w:val="008039B9"/>
    <w:rsid w:val="00804787"/>
    <w:rsid w:val="00804DDF"/>
    <w:rsid w:val="008050A6"/>
    <w:rsid w:val="00805F02"/>
    <w:rsid w:val="00806C6A"/>
    <w:rsid w:val="0080737B"/>
    <w:rsid w:val="008075C9"/>
    <w:rsid w:val="008118F9"/>
    <w:rsid w:val="00813A2C"/>
    <w:rsid w:val="008142CE"/>
    <w:rsid w:val="0081457A"/>
    <w:rsid w:val="00814607"/>
    <w:rsid w:val="0081641F"/>
    <w:rsid w:val="008164BA"/>
    <w:rsid w:val="0081665F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1585"/>
    <w:rsid w:val="00834C7B"/>
    <w:rsid w:val="00836AA9"/>
    <w:rsid w:val="00837CFE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230F"/>
    <w:rsid w:val="00853FB8"/>
    <w:rsid w:val="00856603"/>
    <w:rsid w:val="00856929"/>
    <w:rsid w:val="008577D2"/>
    <w:rsid w:val="00857840"/>
    <w:rsid w:val="00857E27"/>
    <w:rsid w:val="008612A0"/>
    <w:rsid w:val="008619E0"/>
    <w:rsid w:val="00861EE8"/>
    <w:rsid w:val="008622B5"/>
    <w:rsid w:val="00863CE0"/>
    <w:rsid w:val="00863E0B"/>
    <w:rsid w:val="008645F1"/>
    <w:rsid w:val="0086467E"/>
    <w:rsid w:val="008650EC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310"/>
    <w:rsid w:val="008745A1"/>
    <w:rsid w:val="00874D6B"/>
    <w:rsid w:val="00876046"/>
    <w:rsid w:val="00876D09"/>
    <w:rsid w:val="00877D15"/>
    <w:rsid w:val="00880034"/>
    <w:rsid w:val="0088020E"/>
    <w:rsid w:val="0088028E"/>
    <w:rsid w:val="00881774"/>
    <w:rsid w:val="00881CAD"/>
    <w:rsid w:val="00881D29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0CC2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A67F3"/>
    <w:rsid w:val="008B075B"/>
    <w:rsid w:val="008B1030"/>
    <w:rsid w:val="008B1B56"/>
    <w:rsid w:val="008B3B6C"/>
    <w:rsid w:val="008B3F92"/>
    <w:rsid w:val="008B4096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489"/>
    <w:rsid w:val="008C3E7F"/>
    <w:rsid w:val="008C418A"/>
    <w:rsid w:val="008C4911"/>
    <w:rsid w:val="008C61A1"/>
    <w:rsid w:val="008C6856"/>
    <w:rsid w:val="008D079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5CB9"/>
    <w:rsid w:val="008D6CA3"/>
    <w:rsid w:val="008D74B1"/>
    <w:rsid w:val="008E0022"/>
    <w:rsid w:val="008E06F3"/>
    <w:rsid w:val="008E17BD"/>
    <w:rsid w:val="008E2B57"/>
    <w:rsid w:val="008E3AB4"/>
    <w:rsid w:val="008E3F85"/>
    <w:rsid w:val="008E41F9"/>
    <w:rsid w:val="008E4567"/>
    <w:rsid w:val="008E4640"/>
    <w:rsid w:val="008E5654"/>
    <w:rsid w:val="008E5924"/>
    <w:rsid w:val="008E60F4"/>
    <w:rsid w:val="008E6540"/>
    <w:rsid w:val="008E687F"/>
    <w:rsid w:val="008E6B89"/>
    <w:rsid w:val="008E6BD1"/>
    <w:rsid w:val="008E6F87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2A92"/>
    <w:rsid w:val="008F2AB4"/>
    <w:rsid w:val="008F3675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07783"/>
    <w:rsid w:val="00910A5D"/>
    <w:rsid w:val="009124C3"/>
    <w:rsid w:val="0091272A"/>
    <w:rsid w:val="009134B9"/>
    <w:rsid w:val="009137A0"/>
    <w:rsid w:val="0091394F"/>
    <w:rsid w:val="00913C0A"/>
    <w:rsid w:val="00914030"/>
    <w:rsid w:val="00914610"/>
    <w:rsid w:val="00914727"/>
    <w:rsid w:val="00914E28"/>
    <w:rsid w:val="0091578B"/>
    <w:rsid w:val="00916384"/>
    <w:rsid w:val="0091668B"/>
    <w:rsid w:val="00917A85"/>
    <w:rsid w:val="00917B35"/>
    <w:rsid w:val="00920921"/>
    <w:rsid w:val="00920C74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0776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58DB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6F16"/>
    <w:rsid w:val="00957A7F"/>
    <w:rsid w:val="00961052"/>
    <w:rsid w:val="00961C29"/>
    <w:rsid w:val="00961C9D"/>
    <w:rsid w:val="009620E3"/>
    <w:rsid w:val="009640E5"/>
    <w:rsid w:val="00964ECE"/>
    <w:rsid w:val="009655DB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58C0"/>
    <w:rsid w:val="009760DD"/>
    <w:rsid w:val="00976513"/>
    <w:rsid w:val="00976C1A"/>
    <w:rsid w:val="00976CFE"/>
    <w:rsid w:val="00976EDA"/>
    <w:rsid w:val="00977A61"/>
    <w:rsid w:val="00980371"/>
    <w:rsid w:val="00980B29"/>
    <w:rsid w:val="00980B53"/>
    <w:rsid w:val="00981222"/>
    <w:rsid w:val="009812CE"/>
    <w:rsid w:val="00982221"/>
    <w:rsid w:val="0098294F"/>
    <w:rsid w:val="00983844"/>
    <w:rsid w:val="009840D9"/>
    <w:rsid w:val="00984C6C"/>
    <w:rsid w:val="00984EFC"/>
    <w:rsid w:val="00985032"/>
    <w:rsid w:val="009867ED"/>
    <w:rsid w:val="00986A06"/>
    <w:rsid w:val="009871BD"/>
    <w:rsid w:val="009909FC"/>
    <w:rsid w:val="00990EE0"/>
    <w:rsid w:val="00991355"/>
    <w:rsid w:val="009913E8"/>
    <w:rsid w:val="0099195D"/>
    <w:rsid w:val="00992794"/>
    <w:rsid w:val="00993BBF"/>
    <w:rsid w:val="00994CD3"/>
    <w:rsid w:val="00995A14"/>
    <w:rsid w:val="00996DE9"/>
    <w:rsid w:val="0099741A"/>
    <w:rsid w:val="009A0400"/>
    <w:rsid w:val="009A0F5B"/>
    <w:rsid w:val="009A11A2"/>
    <w:rsid w:val="009A1231"/>
    <w:rsid w:val="009A131A"/>
    <w:rsid w:val="009A151E"/>
    <w:rsid w:val="009A2CE0"/>
    <w:rsid w:val="009A3AEA"/>
    <w:rsid w:val="009A4966"/>
    <w:rsid w:val="009A4C3B"/>
    <w:rsid w:val="009A4DD9"/>
    <w:rsid w:val="009A5A42"/>
    <w:rsid w:val="009A647C"/>
    <w:rsid w:val="009A7404"/>
    <w:rsid w:val="009A77CB"/>
    <w:rsid w:val="009B0093"/>
    <w:rsid w:val="009B132C"/>
    <w:rsid w:val="009B1380"/>
    <w:rsid w:val="009B1515"/>
    <w:rsid w:val="009B1B26"/>
    <w:rsid w:val="009B25C8"/>
    <w:rsid w:val="009B2C9F"/>
    <w:rsid w:val="009B2EBD"/>
    <w:rsid w:val="009B3ADC"/>
    <w:rsid w:val="009B54F4"/>
    <w:rsid w:val="009B5928"/>
    <w:rsid w:val="009B5CA9"/>
    <w:rsid w:val="009B5D64"/>
    <w:rsid w:val="009B61A1"/>
    <w:rsid w:val="009B6313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2BD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5C3"/>
    <w:rsid w:val="009D5A9C"/>
    <w:rsid w:val="009D661C"/>
    <w:rsid w:val="009D6FFF"/>
    <w:rsid w:val="009D7726"/>
    <w:rsid w:val="009D7BC8"/>
    <w:rsid w:val="009E0936"/>
    <w:rsid w:val="009E0EBE"/>
    <w:rsid w:val="009E30FD"/>
    <w:rsid w:val="009E35CF"/>
    <w:rsid w:val="009E3CCB"/>
    <w:rsid w:val="009E3E8C"/>
    <w:rsid w:val="009E4557"/>
    <w:rsid w:val="009E488C"/>
    <w:rsid w:val="009E4E3E"/>
    <w:rsid w:val="009E6750"/>
    <w:rsid w:val="009E7469"/>
    <w:rsid w:val="009E7EFA"/>
    <w:rsid w:val="009F14ED"/>
    <w:rsid w:val="009F16F4"/>
    <w:rsid w:val="009F1F4C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425"/>
    <w:rsid w:val="009F77C3"/>
    <w:rsid w:val="00A001AA"/>
    <w:rsid w:val="00A03186"/>
    <w:rsid w:val="00A035D5"/>
    <w:rsid w:val="00A03F10"/>
    <w:rsid w:val="00A04B87"/>
    <w:rsid w:val="00A04CE2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06D0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466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5E1B"/>
    <w:rsid w:val="00A3628F"/>
    <w:rsid w:val="00A3655E"/>
    <w:rsid w:val="00A36A46"/>
    <w:rsid w:val="00A36E2A"/>
    <w:rsid w:val="00A37347"/>
    <w:rsid w:val="00A37C73"/>
    <w:rsid w:val="00A409EA"/>
    <w:rsid w:val="00A40A17"/>
    <w:rsid w:val="00A41235"/>
    <w:rsid w:val="00A41539"/>
    <w:rsid w:val="00A422A8"/>
    <w:rsid w:val="00A42F6F"/>
    <w:rsid w:val="00A4329C"/>
    <w:rsid w:val="00A43DF0"/>
    <w:rsid w:val="00A44935"/>
    <w:rsid w:val="00A451B5"/>
    <w:rsid w:val="00A455B7"/>
    <w:rsid w:val="00A45E10"/>
    <w:rsid w:val="00A46157"/>
    <w:rsid w:val="00A46EB3"/>
    <w:rsid w:val="00A46FB9"/>
    <w:rsid w:val="00A5231B"/>
    <w:rsid w:val="00A5299A"/>
    <w:rsid w:val="00A530AB"/>
    <w:rsid w:val="00A532A4"/>
    <w:rsid w:val="00A53620"/>
    <w:rsid w:val="00A53D0D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2F2D"/>
    <w:rsid w:val="00A730C2"/>
    <w:rsid w:val="00A733BE"/>
    <w:rsid w:val="00A74636"/>
    <w:rsid w:val="00A755E0"/>
    <w:rsid w:val="00A75CCF"/>
    <w:rsid w:val="00A76E5A"/>
    <w:rsid w:val="00A81FFD"/>
    <w:rsid w:val="00A827B7"/>
    <w:rsid w:val="00A82B92"/>
    <w:rsid w:val="00A83553"/>
    <w:rsid w:val="00A83ED9"/>
    <w:rsid w:val="00A85178"/>
    <w:rsid w:val="00A85BC6"/>
    <w:rsid w:val="00A85FFD"/>
    <w:rsid w:val="00A876B0"/>
    <w:rsid w:val="00A87B66"/>
    <w:rsid w:val="00A87C66"/>
    <w:rsid w:val="00A87EF0"/>
    <w:rsid w:val="00A87EF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2F"/>
    <w:rsid w:val="00A940C8"/>
    <w:rsid w:val="00A945E5"/>
    <w:rsid w:val="00A947E7"/>
    <w:rsid w:val="00A973E1"/>
    <w:rsid w:val="00AA1153"/>
    <w:rsid w:val="00AA1CA2"/>
    <w:rsid w:val="00AA1F33"/>
    <w:rsid w:val="00AA2012"/>
    <w:rsid w:val="00AA20A1"/>
    <w:rsid w:val="00AA219F"/>
    <w:rsid w:val="00AA2817"/>
    <w:rsid w:val="00AA2C20"/>
    <w:rsid w:val="00AA3044"/>
    <w:rsid w:val="00AA3129"/>
    <w:rsid w:val="00AA3493"/>
    <w:rsid w:val="00AA3EB4"/>
    <w:rsid w:val="00AA3F02"/>
    <w:rsid w:val="00AA3FC5"/>
    <w:rsid w:val="00AA4151"/>
    <w:rsid w:val="00AA4489"/>
    <w:rsid w:val="00AA44DE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CD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33FF"/>
    <w:rsid w:val="00AC532F"/>
    <w:rsid w:val="00AC7342"/>
    <w:rsid w:val="00AD074F"/>
    <w:rsid w:val="00AD1B17"/>
    <w:rsid w:val="00AD23AB"/>
    <w:rsid w:val="00AD2EB0"/>
    <w:rsid w:val="00AD34F4"/>
    <w:rsid w:val="00AD3A8A"/>
    <w:rsid w:val="00AD6A9D"/>
    <w:rsid w:val="00AD75D5"/>
    <w:rsid w:val="00AD7C3C"/>
    <w:rsid w:val="00AE004C"/>
    <w:rsid w:val="00AE0688"/>
    <w:rsid w:val="00AE0CAE"/>
    <w:rsid w:val="00AE1913"/>
    <w:rsid w:val="00AE1BF8"/>
    <w:rsid w:val="00AE32B9"/>
    <w:rsid w:val="00AE3462"/>
    <w:rsid w:val="00AE3596"/>
    <w:rsid w:val="00AE4249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A51"/>
    <w:rsid w:val="00AF4C9C"/>
    <w:rsid w:val="00AF4D44"/>
    <w:rsid w:val="00AF4E01"/>
    <w:rsid w:val="00AF4FE6"/>
    <w:rsid w:val="00AF598E"/>
    <w:rsid w:val="00AF5C24"/>
    <w:rsid w:val="00AF6343"/>
    <w:rsid w:val="00AF64F2"/>
    <w:rsid w:val="00AF6729"/>
    <w:rsid w:val="00AF731C"/>
    <w:rsid w:val="00AF75FA"/>
    <w:rsid w:val="00B008C8"/>
    <w:rsid w:val="00B00BF8"/>
    <w:rsid w:val="00B01E47"/>
    <w:rsid w:val="00B02A71"/>
    <w:rsid w:val="00B02B63"/>
    <w:rsid w:val="00B03497"/>
    <w:rsid w:val="00B038F3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4CC6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AD6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691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1EE5"/>
    <w:rsid w:val="00B62787"/>
    <w:rsid w:val="00B629BC"/>
    <w:rsid w:val="00B62DFA"/>
    <w:rsid w:val="00B62EEB"/>
    <w:rsid w:val="00B64256"/>
    <w:rsid w:val="00B6483D"/>
    <w:rsid w:val="00B64FE2"/>
    <w:rsid w:val="00B6508F"/>
    <w:rsid w:val="00B65A52"/>
    <w:rsid w:val="00B65ED7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4B7E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976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4171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1D2B"/>
    <w:rsid w:val="00BB340B"/>
    <w:rsid w:val="00BB4C91"/>
    <w:rsid w:val="00BB553F"/>
    <w:rsid w:val="00BB5D2F"/>
    <w:rsid w:val="00BB6255"/>
    <w:rsid w:val="00BB63AA"/>
    <w:rsid w:val="00BB6630"/>
    <w:rsid w:val="00BB755D"/>
    <w:rsid w:val="00BB7E91"/>
    <w:rsid w:val="00BC0102"/>
    <w:rsid w:val="00BC04D8"/>
    <w:rsid w:val="00BC0888"/>
    <w:rsid w:val="00BC0E92"/>
    <w:rsid w:val="00BC138A"/>
    <w:rsid w:val="00BC1D9F"/>
    <w:rsid w:val="00BC1EDB"/>
    <w:rsid w:val="00BC20B6"/>
    <w:rsid w:val="00BC2664"/>
    <w:rsid w:val="00BC36C5"/>
    <w:rsid w:val="00BC408C"/>
    <w:rsid w:val="00BC4165"/>
    <w:rsid w:val="00BC43B3"/>
    <w:rsid w:val="00BC45D2"/>
    <w:rsid w:val="00BC56F7"/>
    <w:rsid w:val="00BC6536"/>
    <w:rsid w:val="00BC6FA6"/>
    <w:rsid w:val="00BD0153"/>
    <w:rsid w:val="00BD0D3F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6C8B"/>
    <w:rsid w:val="00BD7C3B"/>
    <w:rsid w:val="00BD7E88"/>
    <w:rsid w:val="00BE049F"/>
    <w:rsid w:val="00BE0A9B"/>
    <w:rsid w:val="00BE0C82"/>
    <w:rsid w:val="00BE0EA8"/>
    <w:rsid w:val="00BE122E"/>
    <w:rsid w:val="00BE14A3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011"/>
    <w:rsid w:val="00BE55DF"/>
    <w:rsid w:val="00BE79D4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0E7F"/>
    <w:rsid w:val="00C01FFB"/>
    <w:rsid w:val="00C02F98"/>
    <w:rsid w:val="00C033D5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52F"/>
    <w:rsid w:val="00C16881"/>
    <w:rsid w:val="00C16CDF"/>
    <w:rsid w:val="00C1701E"/>
    <w:rsid w:val="00C1786F"/>
    <w:rsid w:val="00C17EF6"/>
    <w:rsid w:val="00C205EA"/>
    <w:rsid w:val="00C20E63"/>
    <w:rsid w:val="00C21040"/>
    <w:rsid w:val="00C212F5"/>
    <w:rsid w:val="00C23DBA"/>
    <w:rsid w:val="00C24A6C"/>
    <w:rsid w:val="00C24AF2"/>
    <w:rsid w:val="00C254DC"/>
    <w:rsid w:val="00C275B3"/>
    <w:rsid w:val="00C27A0F"/>
    <w:rsid w:val="00C27D3E"/>
    <w:rsid w:val="00C30181"/>
    <w:rsid w:val="00C30366"/>
    <w:rsid w:val="00C30E29"/>
    <w:rsid w:val="00C30E9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3E3C"/>
    <w:rsid w:val="00C445D7"/>
    <w:rsid w:val="00C44D50"/>
    <w:rsid w:val="00C4520F"/>
    <w:rsid w:val="00C453BD"/>
    <w:rsid w:val="00C45470"/>
    <w:rsid w:val="00C45632"/>
    <w:rsid w:val="00C466A0"/>
    <w:rsid w:val="00C47F25"/>
    <w:rsid w:val="00C52420"/>
    <w:rsid w:val="00C52459"/>
    <w:rsid w:val="00C52653"/>
    <w:rsid w:val="00C526FD"/>
    <w:rsid w:val="00C5289A"/>
    <w:rsid w:val="00C52B3B"/>
    <w:rsid w:val="00C55430"/>
    <w:rsid w:val="00C55982"/>
    <w:rsid w:val="00C56203"/>
    <w:rsid w:val="00C5642C"/>
    <w:rsid w:val="00C57631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32C7"/>
    <w:rsid w:val="00C73DC0"/>
    <w:rsid w:val="00C74C0E"/>
    <w:rsid w:val="00C75567"/>
    <w:rsid w:val="00C759CA"/>
    <w:rsid w:val="00C76306"/>
    <w:rsid w:val="00C77BF0"/>
    <w:rsid w:val="00C8065A"/>
    <w:rsid w:val="00C80C85"/>
    <w:rsid w:val="00C80DF3"/>
    <w:rsid w:val="00C8287A"/>
    <w:rsid w:val="00C82CE8"/>
    <w:rsid w:val="00C855D4"/>
    <w:rsid w:val="00C85DCE"/>
    <w:rsid w:val="00C8663B"/>
    <w:rsid w:val="00C87120"/>
    <w:rsid w:val="00C879E9"/>
    <w:rsid w:val="00C87A2D"/>
    <w:rsid w:val="00C87C85"/>
    <w:rsid w:val="00C9067D"/>
    <w:rsid w:val="00C9078A"/>
    <w:rsid w:val="00C914DA"/>
    <w:rsid w:val="00C9178F"/>
    <w:rsid w:val="00C91B0D"/>
    <w:rsid w:val="00C91C8D"/>
    <w:rsid w:val="00C91FE7"/>
    <w:rsid w:val="00C93043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53A"/>
    <w:rsid w:val="00CA5B00"/>
    <w:rsid w:val="00CA610D"/>
    <w:rsid w:val="00CA61AF"/>
    <w:rsid w:val="00CA6679"/>
    <w:rsid w:val="00CA7361"/>
    <w:rsid w:val="00CA7F27"/>
    <w:rsid w:val="00CB09AE"/>
    <w:rsid w:val="00CB1F03"/>
    <w:rsid w:val="00CB312A"/>
    <w:rsid w:val="00CB3746"/>
    <w:rsid w:val="00CB384B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6A2"/>
    <w:rsid w:val="00CD0823"/>
    <w:rsid w:val="00CD0D72"/>
    <w:rsid w:val="00CD0E9D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68DA"/>
    <w:rsid w:val="00CD737F"/>
    <w:rsid w:val="00CD7B87"/>
    <w:rsid w:val="00CE04DE"/>
    <w:rsid w:val="00CE15DC"/>
    <w:rsid w:val="00CE1A5E"/>
    <w:rsid w:val="00CE31F4"/>
    <w:rsid w:val="00CE3792"/>
    <w:rsid w:val="00CE5932"/>
    <w:rsid w:val="00CE7A81"/>
    <w:rsid w:val="00CE7D13"/>
    <w:rsid w:val="00CF07FD"/>
    <w:rsid w:val="00CF2830"/>
    <w:rsid w:val="00CF2F12"/>
    <w:rsid w:val="00CF44CD"/>
    <w:rsid w:val="00CF542B"/>
    <w:rsid w:val="00CF5A61"/>
    <w:rsid w:val="00CF5DE1"/>
    <w:rsid w:val="00CF6CC9"/>
    <w:rsid w:val="00CF6E24"/>
    <w:rsid w:val="00D0010F"/>
    <w:rsid w:val="00D00528"/>
    <w:rsid w:val="00D00A5C"/>
    <w:rsid w:val="00D02E3B"/>
    <w:rsid w:val="00D04718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932"/>
    <w:rsid w:val="00D13B19"/>
    <w:rsid w:val="00D14744"/>
    <w:rsid w:val="00D14939"/>
    <w:rsid w:val="00D14C6D"/>
    <w:rsid w:val="00D15245"/>
    <w:rsid w:val="00D15C64"/>
    <w:rsid w:val="00D16D82"/>
    <w:rsid w:val="00D17577"/>
    <w:rsid w:val="00D176F2"/>
    <w:rsid w:val="00D17DFC"/>
    <w:rsid w:val="00D17E7C"/>
    <w:rsid w:val="00D2057F"/>
    <w:rsid w:val="00D20846"/>
    <w:rsid w:val="00D20BC0"/>
    <w:rsid w:val="00D20D55"/>
    <w:rsid w:val="00D21575"/>
    <w:rsid w:val="00D22055"/>
    <w:rsid w:val="00D22357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2A0"/>
    <w:rsid w:val="00D2753E"/>
    <w:rsid w:val="00D27DAA"/>
    <w:rsid w:val="00D305E9"/>
    <w:rsid w:val="00D31489"/>
    <w:rsid w:val="00D33044"/>
    <w:rsid w:val="00D33477"/>
    <w:rsid w:val="00D33803"/>
    <w:rsid w:val="00D34046"/>
    <w:rsid w:val="00D343F6"/>
    <w:rsid w:val="00D34D6C"/>
    <w:rsid w:val="00D34F03"/>
    <w:rsid w:val="00D35A5F"/>
    <w:rsid w:val="00D3650D"/>
    <w:rsid w:val="00D365CC"/>
    <w:rsid w:val="00D3691D"/>
    <w:rsid w:val="00D36AEC"/>
    <w:rsid w:val="00D36ECA"/>
    <w:rsid w:val="00D36F74"/>
    <w:rsid w:val="00D376FA"/>
    <w:rsid w:val="00D37F9C"/>
    <w:rsid w:val="00D40D57"/>
    <w:rsid w:val="00D40F95"/>
    <w:rsid w:val="00D428B4"/>
    <w:rsid w:val="00D429AA"/>
    <w:rsid w:val="00D42BBC"/>
    <w:rsid w:val="00D42D4A"/>
    <w:rsid w:val="00D433B4"/>
    <w:rsid w:val="00D437BB"/>
    <w:rsid w:val="00D44B4E"/>
    <w:rsid w:val="00D44B71"/>
    <w:rsid w:val="00D45104"/>
    <w:rsid w:val="00D454EC"/>
    <w:rsid w:val="00D45668"/>
    <w:rsid w:val="00D45DCA"/>
    <w:rsid w:val="00D46FB4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3FF1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093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97BDB"/>
    <w:rsid w:val="00DA246D"/>
    <w:rsid w:val="00DA4DBA"/>
    <w:rsid w:val="00DA52AA"/>
    <w:rsid w:val="00DA570D"/>
    <w:rsid w:val="00DA5B2B"/>
    <w:rsid w:val="00DA6C9E"/>
    <w:rsid w:val="00DA704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266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16F1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1423"/>
    <w:rsid w:val="00E326EF"/>
    <w:rsid w:val="00E33034"/>
    <w:rsid w:val="00E33389"/>
    <w:rsid w:val="00E3422C"/>
    <w:rsid w:val="00E3422F"/>
    <w:rsid w:val="00E34E60"/>
    <w:rsid w:val="00E3616D"/>
    <w:rsid w:val="00E4009A"/>
    <w:rsid w:val="00E404AA"/>
    <w:rsid w:val="00E413AC"/>
    <w:rsid w:val="00E41FDA"/>
    <w:rsid w:val="00E42705"/>
    <w:rsid w:val="00E42D11"/>
    <w:rsid w:val="00E42EC6"/>
    <w:rsid w:val="00E43150"/>
    <w:rsid w:val="00E43C84"/>
    <w:rsid w:val="00E43E6A"/>
    <w:rsid w:val="00E441EF"/>
    <w:rsid w:val="00E45B47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7CF"/>
    <w:rsid w:val="00E60B75"/>
    <w:rsid w:val="00E628A6"/>
    <w:rsid w:val="00E628F1"/>
    <w:rsid w:val="00E6305C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AA9"/>
    <w:rsid w:val="00E70C6F"/>
    <w:rsid w:val="00E70CA4"/>
    <w:rsid w:val="00E71695"/>
    <w:rsid w:val="00E72A5C"/>
    <w:rsid w:val="00E73175"/>
    <w:rsid w:val="00E73930"/>
    <w:rsid w:val="00E7446B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0F61"/>
    <w:rsid w:val="00EB24C9"/>
    <w:rsid w:val="00EB5067"/>
    <w:rsid w:val="00EB5C6A"/>
    <w:rsid w:val="00EB6689"/>
    <w:rsid w:val="00EB68B5"/>
    <w:rsid w:val="00EB73A7"/>
    <w:rsid w:val="00EB7876"/>
    <w:rsid w:val="00EC097E"/>
    <w:rsid w:val="00EC0E0A"/>
    <w:rsid w:val="00EC3146"/>
    <w:rsid w:val="00EC348B"/>
    <w:rsid w:val="00EC4D0E"/>
    <w:rsid w:val="00EC5908"/>
    <w:rsid w:val="00EC628D"/>
    <w:rsid w:val="00EC6927"/>
    <w:rsid w:val="00EC6A0A"/>
    <w:rsid w:val="00EC6AA7"/>
    <w:rsid w:val="00EC7150"/>
    <w:rsid w:val="00EC7525"/>
    <w:rsid w:val="00EC7E7D"/>
    <w:rsid w:val="00ED030A"/>
    <w:rsid w:val="00ED0434"/>
    <w:rsid w:val="00ED20F8"/>
    <w:rsid w:val="00ED2257"/>
    <w:rsid w:val="00ED2683"/>
    <w:rsid w:val="00ED32B0"/>
    <w:rsid w:val="00ED3647"/>
    <w:rsid w:val="00ED457E"/>
    <w:rsid w:val="00ED4D0B"/>
    <w:rsid w:val="00ED54C0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36F6"/>
    <w:rsid w:val="00EF4ADB"/>
    <w:rsid w:val="00EF4C6B"/>
    <w:rsid w:val="00EF51BE"/>
    <w:rsid w:val="00EF5412"/>
    <w:rsid w:val="00EF5551"/>
    <w:rsid w:val="00EF6736"/>
    <w:rsid w:val="00EF6F04"/>
    <w:rsid w:val="00EF70A5"/>
    <w:rsid w:val="00EF78FF"/>
    <w:rsid w:val="00F002E3"/>
    <w:rsid w:val="00F007EC"/>
    <w:rsid w:val="00F009B8"/>
    <w:rsid w:val="00F00CF2"/>
    <w:rsid w:val="00F026D5"/>
    <w:rsid w:val="00F02C8C"/>
    <w:rsid w:val="00F039BB"/>
    <w:rsid w:val="00F03C4E"/>
    <w:rsid w:val="00F0403A"/>
    <w:rsid w:val="00F04090"/>
    <w:rsid w:val="00F048FD"/>
    <w:rsid w:val="00F0558F"/>
    <w:rsid w:val="00F05B53"/>
    <w:rsid w:val="00F05EB5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0C21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2CF1"/>
    <w:rsid w:val="00F4402B"/>
    <w:rsid w:val="00F44207"/>
    <w:rsid w:val="00F447D7"/>
    <w:rsid w:val="00F466E9"/>
    <w:rsid w:val="00F5035A"/>
    <w:rsid w:val="00F5043A"/>
    <w:rsid w:val="00F516C1"/>
    <w:rsid w:val="00F520A0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2E2E"/>
    <w:rsid w:val="00F6324B"/>
    <w:rsid w:val="00F66F7A"/>
    <w:rsid w:val="00F6711C"/>
    <w:rsid w:val="00F67A1D"/>
    <w:rsid w:val="00F700B9"/>
    <w:rsid w:val="00F71754"/>
    <w:rsid w:val="00F7184C"/>
    <w:rsid w:val="00F73413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B8C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64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A744B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4BB5"/>
    <w:rsid w:val="00FB501F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2DD2"/>
    <w:rsid w:val="00FD2F9F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A1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uiPriority w:val="99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uiPriority w:val="99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C716-5B6B-49CB-8AE3-15511771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Кузнецова Наталья Игоревна</cp:lastModifiedBy>
  <cp:revision>5</cp:revision>
  <cp:lastPrinted>2023-10-24T07:23:00Z</cp:lastPrinted>
  <dcterms:created xsi:type="dcterms:W3CDTF">2024-04-03T16:16:00Z</dcterms:created>
  <dcterms:modified xsi:type="dcterms:W3CDTF">2024-04-03T16:30:00Z</dcterms:modified>
</cp:coreProperties>
</file>